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B2" w:rsidRDefault="007D01BE">
      <w:pPr>
        <w:pStyle w:val="Bodytext20"/>
        <w:framePr w:w="8606" w:h="1675" w:hRule="exact" w:wrap="none" w:vAnchor="page" w:hAnchor="page" w:x="2075" w:y="1094"/>
        <w:shd w:val="clear" w:color="auto" w:fill="auto"/>
        <w:spacing w:after="0"/>
      </w:pPr>
      <w:r>
        <w:t xml:space="preserve">Министерство образования Красноярского края </w:t>
      </w:r>
    </w:p>
    <w:p w:rsidR="007D01BE" w:rsidRDefault="007D01BE">
      <w:pPr>
        <w:pStyle w:val="Bodytext20"/>
        <w:framePr w:w="8606" w:h="1675" w:hRule="exact" w:wrap="none" w:vAnchor="page" w:hAnchor="page" w:x="2075" w:y="1094"/>
        <w:shd w:val="clear" w:color="auto" w:fill="auto"/>
        <w:spacing w:after="0"/>
      </w:pPr>
      <w:r>
        <w:t>краевое государственное бюджетное профессиональное образовательное учреждение «Техникум горных разработок имени В.П. Астафьева»</w:t>
      </w:r>
    </w:p>
    <w:p w:rsidR="00BC22B2" w:rsidRDefault="000614DF">
      <w:pPr>
        <w:pStyle w:val="Heading10"/>
        <w:framePr w:w="8606" w:h="1421" w:hRule="exact" w:wrap="none" w:vAnchor="page" w:hAnchor="page" w:x="2075" w:y="5288"/>
        <w:shd w:val="clear" w:color="auto" w:fill="auto"/>
        <w:spacing w:before="0" w:after="260" w:line="280" w:lineRule="exact"/>
      </w:pPr>
      <w:bookmarkStart w:id="0" w:name="bookmark0"/>
      <w:r>
        <w:t xml:space="preserve">РАБОЧАЯ ПРОГРАММА </w:t>
      </w:r>
      <w:bookmarkEnd w:id="0"/>
      <w:r w:rsidR="007D01BE">
        <w:t>ДИСЦИПЛИНЫ</w:t>
      </w:r>
    </w:p>
    <w:p w:rsidR="00BC22B2" w:rsidRDefault="007D01BE">
      <w:pPr>
        <w:pStyle w:val="Heading10"/>
        <w:framePr w:w="8606" w:h="1421" w:hRule="exact" w:wrap="none" w:vAnchor="page" w:hAnchor="page" w:x="2075" w:y="5288"/>
        <w:shd w:val="clear" w:color="auto" w:fill="auto"/>
        <w:spacing w:before="0" w:after="0" w:line="370" w:lineRule="exact"/>
      </w:pPr>
      <w:bookmarkStart w:id="1" w:name="bookmark1"/>
      <w:r>
        <w:t>ОП.13</w:t>
      </w:r>
      <w:r w:rsidR="000614DF">
        <w:t xml:space="preserve"> СОЦИАЛЬНАЯ АДАПТАЦИЯ И ОСНОВЫ СОЦИАЛЬН</w:t>
      </w:r>
      <w:proofErr w:type="gramStart"/>
      <w:r w:rsidR="000614DF">
        <w:t>О-</w:t>
      </w:r>
      <w:proofErr w:type="gramEnd"/>
      <w:r w:rsidR="000614DF">
        <w:br/>
        <w:t>ПРАВОВЫХ ЗНАНИЙ</w:t>
      </w:r>
      <w:bookmarkEnd w:id="1"/>
    </w:p>
    <w:p w:rsidR="00BC22B2" w:rsidRDefault="000614DF">
      <w:pPr>
        <w:pStyle w:val="Bodytext20"/>
        <w:framePr w:w="8606" w:h="1630" w:hRule="exact" w:wrap="none" w:vAnchor="page" w:hAnchor="page" w:x="2075" w:y="7491"/>
        <w:shd w:val="clear" w:color="auto" w:fill="auto"/>
        <w:spacing w:after="0" w:line="280" w:lineRule="exact"/>
      </w:pPr>
      <w:r>
        <w:t>Специальность</w:t>
      </w:r>
    </w:p>
    <w:p w:rsidR="00BC22B2" w:rsidRDefault="000614DF">
      <w:pPr>
        <w:pStyle w:val="Bodytext30"/>
        <w:framePr w:w="8606" w:h="1630" w:hRule="exact" w:wrap="none" w:vAnchor="page" w:hAnchor="page" w:x="2075" w:y="7491"/>
        <w:shd w:val="clear" w:color="auto" w:fill="auto"/>
        <w:spacing w:before="0" w:after="337" w:line="280" w:lineRule="exact"/>
      </w:pPr>
      <w:r>
        <w:t>43.02.15 Поварское и кондитерское дело</w:t>
      </w:r>
    </w:p>
    <w:p w:rsidR="00BC22B2" w:rsidRDefault="000614DF">
      <w:pPr>
        <w:pStyle w:val="Bodytext20"/>
        <w:framePr w:w="8606" w:h="1630" w:hRule="exact" w:wrap="none" w:vAnchor="page" w:hAnchor="page" w:x="2075" w:y="7491"/>
        <w:shd w:val="clear" w:color="auto" w:fill="auto"/>
        <w:spacing w:after="0" w:line="280" w:lineRule="exact"/>
      </w:pPr>
      <w:r>
        <w:t>Квалификация выпускника</w:t>
      </w:r>
    </w:p>
    <w:p w:rsidR="00BC22B2" w:rsidRDefault="000614DF">
      <w:pPr>
        <w:pStyle w:val="Bodytext30"/>
        <w:framePr w:w="8606" w:h="1630" w:hRule="exact" w:wrap="none" w:vAnchor="page" w:hAnchor="page" w:x="2075" w:y="7491"/>
        <w:shd w:val="clear" w:color="auto" w:fill="auto"/>
        <w:spacing w:before="0" w:after="0" w:line="280" w:lineRule="exact"/>
      </w:pPr>
      <w:r>
        <w:t>Специалист по поварскому и кондитерскому делу</w:t>
      </w:r>
    </w:p>
    <w:p w:rsidR="00BC22B2" w:rsidRDefault="007D01BE">
      <w:pPr>
        <w:pStyle w:val="Bodytext20"/>
        <w:framePr w:w="8606" w:h="338" w:hRule="exact" w:wrap="none" w:vAnchor="page" w:hAnchor="page" w:x="2075" w:y="15215"/>
        <w:shd w:val="clear" w:color="auto" w:fill="auto"/>
        <w:spacing w:after="0" w:line="280" w:lineRule="exact"/>
        <w:ind w:left="320"/>
      </w:pPr>
      <w:r>
        <w:t>2020</w:t>
      </w:r>
    </w:p>
    <w:p w:rsidR="00BC22B2" w:rsidRDefault="00BC22B2">
      <w:pPr>
        <w:rPr>
          <w:sz w:val="2"/>
          <w:szCs w:val="2"/>
        </w:rPr>
        <w:sectPr w:rsidR="00BC22B2">
          <w:footerReference w:type="default" r:id="rId7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D01BE" w:rsidRPr="007D01BE" w:rsidRDefault="007D01BE" w:rsidP="007D01BE">
      <w:pPr>
        <w:framePr w:w="9408" w:h="7451" w:hRule="exact" w:wrap="none" w:vAnchor="page" w:hAnchor="page" w:x="1674" w:y="1099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</w:t>
      </w:r>
      <w:r w:rsidRPr="007D01BE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7D01BE">
        <w:rPr>
          <w:rFonts w:ascii="Times New Roman" w:hAnsi="Times New Roman" w:cs="Times New Roman"/>
          <w:b/>
          <w:sz w:val="28"/>
          <w:szCs w:val="28"/>
          <w:u w:val="single"/>
        </w:rPr>
        <w:t>43.02.15 Поварское и  кондитерское дело</w:t>
      </w:r>
      <w:r w:rsidRPr="007D01BE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от 9 декабря  2016 г. N 1565, примерной основной образовательной программы  под номером 43.02.15  – 181228. </w:t>
      </w:r>
    </w:p>
    <w:p w:rsidR="007D01BE" w:rsidRDefault="007D01BE" w:rsidP="007D01BE">
      <w:pPr>
        <w:framePr w:w="9408" w:h="7451" w:hRule="exact" w:wrap="none" w:vAnchor="page" w:hAnchor="page" w:x="1674" w:y="1099"/>
        <w:ind w:left="426"/>
        <w:jc w:val="both"/>
        <w:rPr>
          <w:sz w:val="28"/>
          <w:szCs w:val="28"/>
        </w:rPr>
      </w:pPr>
    </w:p>
    <w:p w:rsidR="007D01BE" w:rsidRDefault="007D01BE" w:rsidP="007D01BE">
      <w:pPr>
        <w:framePr w:w="9408" w:h="7451" w:hRule="exact" w:wrap="none" w:vAnchor="page" w:hAnchor="page" w:x="1674" w:y="1099"/>
        <w:ind w:left="426"/>
        <w:jc w:val="both"/>
        <w:rPr>
          <w:sz w:val="28"/>
          <w:szCs w:val="28"/>
        </w:rPr>
      </w:pPr>
    </w:p>
    <w:p w:rsidR="007D01BE" w:rsidRDefault="007D01BE" w:rsidP="007D01BE">
      <w:pPr>
        <w:framePr w:w="9408" w:h="7451" w:hRule="exact" w:wrap="none" w:vAnchor="page" w:hAnchor="page" w:x="1674" w:y="1099"/>
        <w:ind w:left="426"/>
        <w:jc w:val="both"/>
        <w:rPr>
          <w:sz w:val="28"/>
          <w:szCs w:val="28"/>
        </w:rPr>
      </w:pPr>
    </w:p>
    <w:p w:rsidR="007D01BE" w:rsidRDefault="007D01BE" w:rsidP="007D01BE">
      <w:pPr>
        <w:framePr w:w="9408" w:h="7451" w:hRule="exact" w:wrap="none" w:vAnchor="page" w:hAnchor="page" w:x="1674" w:y="1099"/>
        <w:ind w:left="426"/>
        <w:jc w:val="both"/>
        <w:rPr>
          <w:sz w:val="28"/>
          <w:szCs w:val="28"/>
        </w:rPr>
      </w:pPr>
    </w:p>
    <w:p w:rsidR="007D01BE" w:rsidRDefault="007D01BE" w:rsidP="007D01BE">
      <w:pPr>
        <w:framePr w:w="9408" w:h="7451" w:hRule="exact" w:wrap="none" w:vAnchor="page" w:hAnchor="page" w:x="1674" w:y="1099"/>
        <w:ind w:left="426"/>
        <w:jc w:val="both"/>
        <w:rPr>
          <w:sz w:val="28"/>
          <w:szCs w:val="28"/>
        </w:rPr>
      </w:pPr>
    </w:p>
    <w:p w:rsidR="007D01BE" w:rsidRPr="007D01BE" w:rsidRDefault="007D01BE" w:rsidP="007D01BE">
      <w:pPr>
        <w:framePr w:w="9408" w:h="7451" w:hRule="exact" w:wrap="none" w:vAnchor="page" w:hAnchor="page" w:x="1674" w:y="1099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D01BE">
        <w:rPr>
          <w:rFonts w:ascii="Times New Roman" w:hAnsi="Times New Roman" w:cs="Times New Roman"/>
          <w:sz w:val="28"/>
          <w:szCs w:val="28"/>
        </w:rPr>
        <w:t>Организация-разработчик: краевое государственное бюджетное</w:t>
      </w:r>
      <w:r w:rsidRPr="00326B63">
        <w:rPr>
          <w:sz w:val="28"/>
          <w:szCs w:val="28"/>
        </w:rPr>
        <w:t xml:space="preserve"> </w:t>
      </w:r>
      <w:r w:rsidRPr="007D01BE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 «Техникум горных разработок имени В.П. Астафьева»</w:t>
      </w:r>
    </w:p>
    <w:p w:rsidR="007D01BE" w:rsidRPr="007D01BE" w:rsidRDefault="007D01BE" w:rsidP="007D01BE">
      <w:pPr>
        <w:framePr w:w="9408" w:h="7451" w:hRule="exact" w:wrap="none" w:vAnchor="page" w:hAnchor="page" w:x="1674" w:y="1099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D01BE" w:rsidRPr="007D01BE" w:rsidRDefault="007D01BE" w:rsidP="007D01BE">
      <w:pPr>
        <w:framePr w:w="9408" w:h="7451" w:hRule="exact" w:wrap="none" w:vAnchor="page" w:hAnchor="page" w:x="1674" w:y="1099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D01BE" w:rsidRPr="007D01BE" w:rsidRDefault="007D01BE" w:rsidP="007D01BE">
      <w:pPr>
        <w:framePr w:w="9408" w:h="7451" w:hRule="exact" w:wrap="none" w:vAnchor="page" w:hAnchor="page" w:x="1674" w:y="1099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D01BE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>
        <w:rPr>
          <w:rFonts w:ascii="Times New Roman" w:hAnsi="Times New Roman" w:cs="Times New Roman"/>
          <w:sz w:val="28"/>
          <w:szCs w:val="28"/>
        </w:rPr>
        <w:t>Попова Юлия Владимировн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7D01B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D01BE">
        <w:rPr>
          <w:rFonts w:ascii="Times New Roman" w:hAnsi="Times New Roman" w:cs="Times New Roman"/>
          <w:sz w:val="28"/>
          <w:szCs w:val="28"/>
        </w:rPr>
        <w:t xml:space="preserve"> преподаватель</w:t>
      </w:r>
    </w:p>
    <w:p w:rsidR="007D01BE" w:rsidRPr="00326B63" w:rsidRDefault="007D01BE" w:rsidP="007D01BE">
      <w:pPr>
        <w:framePr w:w="9408" w:h="7451" w:hRule="exact" w:wrap="none" w:vAnchor="page" w:hAnchor="page" w:x="1674" w:y="1099"/>
        <w:ind w:left="426"/>
        <w:rPr>
          <w:sz w:val="28"/>
          <w:szCs w:val="28"/>
        </w:rPr>
      </w:pPr>
    </w:p>
    <w:p w:rsidR="007D01BE" w:rsidRPr="00326B63" w:rsidRDefault="007D01BE" w:rsidP="007D01BE">
      <w:pPr>
        <w:framePr w:w="9408" w:h="7451" w:hRule="exact" w:wrap="none" w:vAnchor="page" w:hAnchor="page" w:x="1674" w:y="1099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26B63">
        <w:rPr>
          <w:sz w:val="28"/>
          <w:szCs w:val="28"/>
        </w:rPr>
        <w:t xml:space="preserve"> </w:t>
      </w:r>
    </w:p>
    <w:p w:rsidR="00BC22B2" w:rsidRDefault="00BC22B2" w:rsidP="007D01BE">
      <w:pPr>
        <w:pStyle w:val="Bodytext20"/>
        <w:framePr w:w="9408" w:h="7451" w:hRule="exact" w:wrap="none" w:vAnchor="page" w:hAnchor="page" w:x="1674" w:y="1099"/>
        <w:shd w:val="clear" w:color="auto" w:fill="auto"/>
        <w:spacing w:after="333"/>
        <w:ind w:firstLine="740"/>
        <w:jc w:val="both"/>
      </w:pPr>
    </w:p>
    <w:p w:rsidR="00BC22B2" w:rsidRDefault="007D01BE" w:rsidP="007D01BE">
      <w:pPr>
        <w:pStyle w:val="Heading10"/>
        <w:framePr w:w="9408" w:h="7451" w:hRule="exact" w:wrap="none" w:vAnchor="page" w:hAnchor="page" w:x="1674" w:y="1099"/>
        <w:shd w:val="clear" w:color="auto" w:fill="auto"/>
        <w:spacing w:before="0" w:after="300" w:line="280" w:lineRule="exact"/>
        <w:ind w:firstLine="740"/>
        <w:jc w:val="both"/>
      </w:pPr>
      <w:r>
        <w:t xml:space="preserve"> </w:t>
      </w:r>
    </w:p>
    <w:p w:rsidR="00BC22B2" w:rsidRDefault="007D01BE" w:rsidP="007D01BE">
      <w:pPr>
        <w:pStyle w:val="Bodytext20"/>
        <w:framePr w:w="9408" w:h="7451" w:hRule="exact" w:wrap="none" w:vAnchor="page" w:hAnchor="page" w:x="1674" w:y="1099"/>
        <w:shd w:val="clear" w:color="auto" w:fill="auto"/>
        <w:spacing w:after="0" w:line="326" w:lineRule="exact"/>
        <w:ind w:firstLine="740"/>
        <w:jc w:val="both"/>
      </w:pPr>
      <w:r>
        <w:rPr>
          <w:rStyle w:val="Bodytext2Bold"/>
        </w:rPr>
        <w:t xml:space="preserve"> </w:t>
      </w:r>
    </w:p>
    <w:p w:rsidR="00BC22B2" w:rsidRDefault="007D01BE">
      <w:pPr>
        <w:pStyle w:val="Bodytext20"/>
        <w:framePr w:w="9408" w:h="344" w:hRule="exact" w:wrap="none" w:vAnchor="page" w:hAnchor="page" w:x="1674" w:y="14379"/>
        <w:shd w:val="clear" w:color="auto" w:fill="auto"/>
        <w:spacing w:after="0" w:line="280" w:lineRule="exact"/>
        <w:ind w:right="280"/>
        <w:jc w:val="right"/>
      </w:pPr>
      <w:r>
        <w:t xml:space="preserve"> </w:t>
      </w:r>
    </w:p>
    <w:p w:rsidR="00BC22B2" w:rsidRDefault="000614DF">
      <w:pPr>
        <w:pStyle w:val="Headerorfooter0"/>
        <w:framePr w:wrap="none" w:vAnchor="page" w:hAnchor="page" w:x="6292" w:y="16174"/>
        <w:shd w:val="clear" w:color="auto" w:fill="auto"/>
        <w:spacing w:line="220" w:lineRule="exact"/>
      </w:pPr>
      <w:r>
        <w:t>2</w:t>
      </w:r>
    </w:p>
    <w:p w:rsidR="00BC22B2" w:rsidRDefault="00BC22B2">
      <w:pPr>
        <w:rPr>
          <w:sz w:val="2"/>
          <w:szCs w:val="2"/>
        </w:rPr>
        <w:sectPr w:rsidR="00BC22B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D01BE" w:rsidRDefault="007D01BE">
      <w:pPr>
        <w:pStyle w:val="Bodytext20"/>
        <w:framePr w:w="9514" w:h="7608" w:hRule="exact" w:wrap="none" w:vAnchor="page" w:hAnchor="page" w:x="1621" w:y="1127"/>
        <w:shd w:val="clear" w:color="auto" w:fill="auto"/>
        <w:spacing w:after="117" w:line="280" w:lineRule="exact"/>
        <w:ind w:left="20"/>
      </w:pPr>
    </w:p>
    <w:p w:rsidR="007D01BE" w:rsidRDefault="007D01BE">
      <w:pPr>
        <w:pStyle w:val="Bodytext20"/>
        <w:framePr w:w="9514" w:h="7608" w:hRule="exact" w:wrap="none" w:vAnchor="page" w:hAnchor="page" w:x="1621" w:y="1127"/>
        <w:shd w:val="clear" w:color="auto" w:fill="auto"/>
        <w:spacing w:after="117" w:line="280" w:lineRule="exact"/>
        <w:ind w:left="20"/>
      </w:pPr>
    </w:p>
    <w:p w:rsidR="007D01BE" w:rsidRDefault="007D01BE">
      <w:pPr>
        <w:pStyle w:val="Bodytext20"/>
        <w:framePr w:w="9514" w:h="7608" w:hRule="exact" w:wrap="none" w:vAnchor="page" w:hAnchor="page" w:x="1621" w:y="1127"/>
        <w:shd w:val="clear" w:color="auto" w:fill="auto"/>
        <w:spacing w:after="117" w:line="280" w:lineRule="exact"/>
        <w:ind w:left="20"/>
      </w:pPr>
    </w:p>
    <w:p w:rsidR="007D01BE" w:rsidRDefault="007D01BE">
      <w:pPr>
        <w:pStyle w:val="Bodytext20"/>
        <w:framePr w:w="9514" w:h="7608" w:hRule="exact" w:wrap="none" w:vAnchor="page" w:hAnchor="page" w:x="1621" w:y="1127"/>
        <w:shd w:val="clear" w:color="auto" w:fill="auto"/>
        <w:spacing w:after="117" w:line="280" w:lineRule="exact"/>
        <w:ind w:left="20"/>
      </w:pPr>
    </w:p>
    <w:p w:rsidR="007D01BE" w:rsidRDefault="007D01BE">
      <w:pPr>
        <w:pStyle w:val="Bodytext20"/>
        <w:framePr w:w="9514" w:h="7608" w:hRule="exact" w:wrap="none" w:vAnchor="page" w:hAnchor="page" w:x="1621" w:y="1127"/>
        <w:shd w:val="clear" w:color="auto" w:fill="auto"/>
        <w:spacing w:after="117" w:line="280" w:lineRule="exact"/>
        <w:ind w:left="20"/>
      </w:pPr>
    </w:p>
    <w:p w:rsidR="007D01BE" w:rsidRDefault="007D01BE">
      <w:pPr>
        <w:pStyle w:val="Bodytext20"/>
        <w:framePr w:w="9514" w:h="7608" w:hRule="exact" w:wrap="none" w:vAnchor="page" w:hAnchor="page" w:x="1621" w:y="1127"/>
        <w:shd w:val="clear" w:color="auto" w:fill="auto"/>
        <w:spacing w:after="117" w:line="280" w:lineRule="exact"/>
        <w:ind w:left="20"/>
      </w:pPr>
    </w:p>
    <w:p w:rsidR="00BC22B2" w:rsidRDefault="000614DF">
      <w:pPr>
        <w:pStyle w:val="Bodytext20"/>
        <w:framePr w:w="9514" w:h="7608" w:hRule="exact" w:wrap="none" w:vAnchor="page" w:hAnchor="page" w:x="1621" w:y="1127"/>
        <w:shd w:val="clear" w:color="auto" w:fill="auto"/>
        <w:spacing w:after="117" w:line="280" w:lineRule="exact"/>
        <w:ind w:left="20"/>
      </w:pPr>
      <w:r>
        <w:t>СОДЕРЖАНИЕ</w:t>
      </w:r>
    </w:p>
    <w:p w:rsidR="00BC22B2" w:rsidRDefault="009E17E3" w:rsidP="007D01BE">
      <w:pPr>
        <w:pStyle w:val="10"/>
        <w:framePr w:w="9514" w:h="7608" w:hRule="exact" w:wrap="none" w:vAnchor="page" w:hAnchor="page" w:x="1621" w:y="1127"/>
        <w:numPr>
          <w:ilvl w:val="0"/>
          <w:numId w:val="1"/>
        </w:numPr>
        <w:shd w:val="clear" w:color="auto" w:fill="auto"/>
        <w:tabs>
          <w:tab w:val="left" w:pos="443"/>
          <w:tab w:val="right" w:leader="dot" w:pos="9319"/>
        </w:tabs>
        <w:spacing w:before="0"/>
      </w:pPr>
      <w:hyperlink w:anchor="bookmark4" w:tooltip="Current Document">
        <w:r w:rsidR="000614DF">
          <w:t>ПАСПОРТ РАБОЧЕЙ ПРОГРАММЫ ДИСЦИПЛИНЫ</w:t>
        </w:r>
        <w:r w:rsidR="000614DF">
          <w:tab/>
          <w:t>4</w:t>
        </w:r>
      </w:hyperlink>
    </w:p>
    <w:p w:rsidR="00BC22B2" w:rsidRDefault="000614DF">
      <w:pPr>
        <w:pStyle w:val="10"/>
        <w:framePr w:w="9514" w:h="7608" w:hRule="exact" w:wrap="none" w:vAnchor="page" w:hAnchor="page" w:x="1621" w:y="1127"/>
        <w:numPr>
          <w:ilvl w:val="0"/>
          <w:numId w:val="1"/>
        </w:numPr>
        <w:shd w:val="clear" w:color="auto" w:fill="auto"/>
        <w:tabs>
          <w:tab w:val="left" w:pos="443"/>
          <w:tab w:val="right" w:leader="dot" w:pos="9319"/>
        </w:tabs>
        <w:spacing w:before="0"/>
      </w:pPr>
      <w:r>
        <w:t>СТРУКТУРА И СОДЕРЖАНИЕ ДИСЦИПЛИНЫ</w:t>
      </w:r>
      <w:r>
        <w:tab/>
        <w:t>6</w:t>
      </w:r>
    </w:p>
    <w:p w:rsidR="00BC22B2" w:rsidRDefault="009E17E3" w:rsidP="007D01BE">
      <w:pPr>
        <w:pStyle w:val="10"/>
        <w:framePr w:w="9514" w:h="7608" w:hRule="exact" w:wrap="none" w:vAnchor="page" w:hAnchor="page" w:x="1621" w:y="1127"/>
        <w:numPr>
          <w:ilvl w:val="0"/>
          <w:numId w:val="1"/>
        </w:numPr>
        <w:shd w:val="clear" w:color="auto" w:fill="auto"/>
        <w:tabs>
          <w:tab w:val="left" w:pos="443"/>
          <w:tab w:val="right" w:leader="dot" w:pos="9319"/>
        </w:tabs>
        <w:spacing w:before="0"/>
      </w:pPr>
      <w:hyperlink w:anchor="bookmark19" w:tooltip="Current Document">
        <w:r w:rsidR="000614DF">
          <w:t>УСЛОВИЯ РЕАЛИЗАЦИИ ДИСЦИПЛИНЫ</w:t>
        </w:r>
        <w:r w:rsidR="000614DF">
          <w:tab/>
          <w:t>9</w:t>
        </w:r>
      </w:hyperlink>
    </w:p>
    <w:p w:rsidR="00BC22B2" w:rsidRDefault="009E17E3">
      <w:pPr>
        <w:pStyle w:val="Bodytext20"/>
        <w:framePr w:w="9514" w:h="7608" w:hRule="exact" w:wrap="none" w:vAnchor="page" w:hAnchor="page" w:x="1621" w:y="1127"/>
        <w:numPr>
          <w:ilvl w:val="0"/>
          <w:numId w:val="1"/>
        </w:numPr>
        <w:shd w:val="clear" w:color="auto" w:fill="auto"/>
        <w:tabs>
          <w:tab w:val="left" w:pos="443"/>
        </w:tabs>
        <w:spacing w:after="0"/>
        <w:jc w:val="both"/>
      </w:pPr>
      <w:hyperlink w:anchor="bookmark28" w:tooltip="Current Document">
        <w:r w:rsidR="000614DF">
          <w:t>КОНТРОЛЬ И ОЦЕНКА РЕЗУЛЬТАТОВ ОСВОЕНИЯ ДИСЦИПЛИНЫ 11</w:t>
        </w:r>
      </w:hyperlink>
    </w:p>
    <w:p w:rsidR="00BC22B2" w:rsidRDefault="000614DF">
      <w:pPr>
        <w:pStyle w:val="Headerorfooter0"/>
        <w:framePr w:wrap="none" w:vAnchor="page" w:hAnchor="page" w:x="6287" w:y="16193"/>
        <w:shd w:val="clear" w:color="auto" w:fill="auto"/>
        <w:spacing w:line="220" w:lineRule="exact"/>
      </w:pPr>
      <w:r>
        <w:t>3</w:t>
      </w:r>
    </w:p>
    <w:p w:rsidR="00BC22B2" w:rsidRDefault="00BC22B2">
      <w:pPr>
        <w:rPr>
          <w:sz w:val="2"/>
          <w:szCs w:val="2"/>
        </w:rPr>
        <w:sectPr w:rsidR="00BC22B2" w:rsidSect="007D01BE"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BC22B2" w:rsidRDefault="000614DF">
      <w:pPr>
        <w:pStyle w:val="Heading10"/>
        <w:framePr w:w="9408" w:h="14441" w:hRule="exact" w:wrap="none" w:vAnchor="page" w:hAnchor="page" w:x="1671" w:y="1120"/>
        <w:numPr>
          <w:ilvl w:val="0"/>
          <w:numId w:val="2"/>
        </w:numPr>
        <w:shd w:val="clear" w:color="auto" w:fill="auto"/>
        <w:tabs>
          <w:tab w:val="left" w:pos="1073"/>
        </w:tabs>
        <w:spacing w:before="0" w:after="332" w:line="280" w:lineRule="exact"/>
        <w:ind w:firstLine="740"/>
        <w:jc w:val="both"/>
      </w:pPr>
      <w:bookmarkStart w:id="2" w:name="bookmark3"/>
      <w:bookmarkStart w:id="3" w:name="bookmark4"/>
      <w:r>
        <w:lastRenderedPageBreak/>
        <w:t>ПАСПОРТ РАБОЧЕЙ ПРОГРАММЫ ДИСЦИПЛИНЫ</w:t>
      </w:r>
      <w:bookmarkEnd w:id="2"/>
      <w:bookmarkEnd w:id="3"/>
    </w:p>
    <w:p w:rsidR="00BC22B2" w:rsidRDefault="000614DF">
      <w:pPr>
        <w:pStyle w:val="Heading10"/>
        <w:framePr w:w="9408" w:h="14441" w:hRule="exact" w:wrap="none" w:vAnchor="page" w:hAnchor="page" w:x="1671" w:y="1120"/>
        <w:numPr>
          <w:ilvl w:val="1"/>
          <w:numId w:val="2"/>
        </w:numPr>
        <w:shd w:val="clear" w:color="auto" w:fill="auto"/>
        <w:tabs>
          <w:tab w:val="left" w:pos="1291"/>
        </w:tabs>
        <w:spacing w:before="0" w:after="124" w:line="280" w:lineRule="exact"/>
        <w:ind w:firstLine="740"/>
        <w:jc w:val="both"/>
      </w:pPr>
      <w:bookmarkStart w:id="4" w:name="bookmark5"/>
      <w:bookmarkStart w:id="5" w:name="bookmark6"/>
      <w:r>
        <w:t>Область применения рабочей программы</w:t>
      </w:r>
      <w:bookmarkEnd w:id="4"/>
      <w:bookmarkEnd w:id="5"/>
    </w:p>
    <w:p w:rsidR="00BC22B2" w:rsidRDefault="000614DF">
      <w:pPr>
        <w:pStyle w:val="Bodytext20"/>
        <w:framePr w:w="9408" w:h="14441" w:hRule="exact" w:wrap="none" w:vAnchor="page" w:hAnchor="page" w:x="1671" w:y="1120"/>
        <w:shd w:val="clear" w:color="auto" w:fill="auto"/>
        <w:spacing w:after="236"/>
        <w:ind w:firstLine="740"/>
        <w:jc w:val="both"/>
      </w:pPr>
      <w:bookmarkStart w:id="6" w:name="bookmark7"/>
      <w:r>
        <w:t>Рабочая программа дисциплины «Социальная адаптация и основы социально-правовых знаний» является частью основной профессиональной образовательной программы - программы подготовки специалистов среднего звена в соответствии с Федеральным государственным образовательным стандартом среднего профессионального образования по специальности 43.02.15 Поварское и кондитерское дело</w:t>
      </w:r>
      <w:proofErr w:type="gramStart"/>
      <w:r>
        <w:t xml:space="preserve"> .</w:t>
      </w:r>
      <w:bookmarkEnd w:id="6"/>
      <w:proofErr w:type="gramEnd"/>
    </w:p>
    <w:p w:rsidR="00BC22B2" w:rsidRDefault="000614DF">
      <w:pPr>
        <w:pStyle w:val="Heading10"/>
        <w:framePr w:w="9408" w:h="14441" w:hRule="exact" w:wrap="none" w:vAnchor="page" w:hAnchor="page" w:x="1671" w:y="1120"/>
        <w:numPr>
          <w:ilvl w:val="1"/>
          <w:numId w:val="2"/>
        </w:numPr>
        <w:shd w:val="clear" w:color="auto" w:fill="auto"/>
        <w:tabs>
          <w:tab w:val="left" w:pos="1291"/>
        </w:tabs>
        <w:spacing w:before="0" w:after="124" w:line="326" w:lineRule="exact"/>
        <w:ind w:firstLine="740"/>
        <w:jc w:val="both"/>
      </w:pPr>
      <w:bookmarkStart w:id="7" w:name="bookmark8"/>
      <w:r>
        <w:t>Место дисциплины в структуре основной профессиональной образовательной программы</w:t>
      </w:r>
      <w:bookmarkEnd w:id="7"/>
    </w:p>
    <w:p w:rsidR="00BC22B2" w:rsidRDefault="000614DF">
      <w:pPr>
        <w:pStyle w:val="Bodytext20"/>
        <w:framePr w:w="9408" w:h="14441" w:hRule="exact" w:wrap="none" w:vAnchor="page" w:hAnchor="page" w:x="1671" w:y="1120"/>
        <w:shd w:val="clear" w:color="auto" w:fill="auto"/>
        <w:spacing w:after="120"/>
        <w:ind w:firstLine="740"/>
        <w:jc w:val="both"/>
      </w:pPr>
      <w:bookmarkStart w:id="8" w:name="bookmark9"/>
      <w:r>
        <w:t>Учебная дисциплина относится к вариативной части общепрофессионального учебного цикла.</w:t>
      </w:r>
      <w:bookmarkEnd w:id="8"/>
    </w:p>
    <w:p w:rsidR="00BC22B2" w:rsidRDefault="000614DF">
      <w:pPr>
        <w:pStyle w:val="Heading10"/>
        <w:framePr w:w="9408" w:h="14441" w:hRule="exact" w:wrap="none" w:vAnchor="page" w:hAnchor="page" w:x="1671" w:y="1120"/>
        <w:numPr>
          <w:ilvl w:val="1"/>
          <w:numId w:val="2"/>
        </w:numPr>
        <w:shd w:val="clear" w:color="auto" w:fill="auto"/>
        <w:tabs>
          <w:tab w:val="left" w:pos="1291"/>
        </w:tabs>
        <w:spacing w:before="0" w:after="120" w:line="322" w:lineRule="exact"/>
        <w:ind w:firstLine="740"/>
        <w:jc w:val="both"/>
      </w:pPr>
      <w:bookmarkStart w:id="9" w:name="bookmark10"/>
      <w:r>
        <w:t>Цели и задачи учебной дисциплины - требования к результатам освоения учебной дисциплины</w:t>
      </w:r>
      <w:bookmarkEnd w:id="9"/>
    </w:p>
    <w:p w:rsidR="00BC22B2" w:rsidRDefault="000614DF">
      <w:pPr>
        <w:pStyle w:val="Bodytext20"/>
        <w:framePr w:w="9408" w:h="14441" w:hRule="exact" w:wrap="none" w:vAnchor="page" w:hAnchor="page" w:x="1671" w:y="1120"/>
        <w:shd w:val="clear" w:color="auto" w:fill="auto"/>
        <w:spacing w:after="0"/>
        <w:ind w:firstLine="740"/>
        <w:jc w:val="both"/>
      </w:pPr>
      <w:r>
        <w:t>Целью дисциплины является формирование у студентов знаний и умений, необходимых для формирования общих и профессиональных компетенций, указанных в ФГОС СПО по специальности 43.02.15 Поварское и кондитерское дело.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shd w:val="clear" w:color="auto" w:fill="auto"/>
        <w:spacing w:after="0"/>
        <w:ind w:firstLine="740"/>
        <w:jc w:val="both"/>
      </w:pPr>
      <w:r>
        <w:t>Задачи изучения дисциплины: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shd w:val="clear" w:color="auto" w:fill="auto"/>
        <w:spacing w:after="0"/>
        <w:ind w:firstLine="740"/>
        <w:jc w:val="both"/>
      </w:pPr>
      <w:r>
        <w:t>В результате освоения дисциплины обучающийся должен знать: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numPr>
          <w:ilvl w:val="0"/>
          <w:numId w:val="3"/>
        </w:numPr>
        <w:shd w:val="clear" w:color="auto" w:fill="auto"/>
        <w:tabs>
          <w:tab w:val="left" w:pos="1000"/>
        </w:tabs>
        <w:spacing w:after="0" w:line="326" w:lineRule="exact"/>
        <w:ind w:firstLine="740"/>
        <w:jc w:val="both"/>
      </w:pPr>
      <w:r>
        <w:t>основные положения курса социальная адаптация и основы социально-правовых знаний, сущность, виды, механизмы и значение социальной адаптации отдельных категорий граждан;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numPr>
          <w:ilvl w:val="0"/>
          <w:numId w:val="3"/>
        </w:numPr>
        <w:shd w:val="clear" w:color="auto" w:fill="auto"/>
        <w:tabs>
          <w:tab w:val="left" w:pos="1000"/>
        </w:tabs>
        <w:spacing w:after="0" w:line="326" w:lineRule="exact"/>
        <w:ind w:firstLine="740"/>
        <w:jc w:val="both"/>
      </w:pPr>
      <w:r>
        <w:t>основные правила профессиональной этики и приемы делового общения в коллективе;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numPr>
          <w:ilvl w:val="0"/>
          <w:numId w:val="3"/>
        </w:numPr>
        <w:shd w:val="clear" w:color="auto" w:fill="auto"/>
        <w:tabs>
          <w:tab w:val="left" w:pos="1005"/>
        </w:tabs>
        <w:spacing w:after="0" w:line="326" w:lineRule="exact"/>
        <w:ind w:firstLine="740"/>
        <w:jc w:val="both"/>
      </w:pPr>
      <w:r>
        <w:t>современные представления о личности, ее структуре и возрастных изменениях отдельных категорий граждан.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shd w:val="clear" w:color="auto" w:fill="auto"/>
        <w:spacing w:after="0" w:line="326" w:lineRule="exact"/>
        <w:ind w:firstLine="740"/>
        <w:jc w:val="both"/>
      </w:pPr>
      <w:r>
        <w:t>В результате освоения учебной дисциплины обучающийся должен уметь: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numPr>
          <w:ilvl w:val="0"/>
          <w:numId w:val="3"/>
        </w:numPr>
        <w:shd w:val="clear" w:color="auto" w:fill="auto"/>
        <w:tabs>
          <w:tab w:val="left" w:pos="1005"/>
        </w:tabs>
        <w:spacing w:after="0" w:line="326" w:lineRule="exact"/>
        <w:ind w:firstLine="740"/>
        <w:jc w:val="both"/>
      </w:pPr>
      <w:r>
        <w:t>анализировать действующее законодательство в области пенсионного обеспечения, назначения пособий, предоставления услуг и мер социальной поддержки отдельным категориям граждан, нуждающимся в социальной защите, с использованием информационных справочно-правовых систем;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numPr>
          <w:ilvl w:val="0"/>
          <w:numId w:val="3"/>
        </w:numPr>
        <w:shd w:val="clear" w:color="auto" w:fill="auto"/>
        <w:tabs>
          <w:tab w:val="left" w:pos="1010"/>
        </w:tabs>
        <w:spacing w:after="0" w:line="326" w:lineRule="exact"/>
        <w:ind w:firstLine="740"/>
        <w:jc w:val="both"/>
      </w:pPr>
      <w:r>
        <w:t>использовать периодические и специальные издания, справочную литературу в профессиональной деятельности;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numPr>
          <w:ilvl w:val="0"/>
          <w:numId w:val="3"/>
        </w:numPr>
        <w:shd w:val="clear" w:color="auto" w:fill="auto"/>
        <w:tabs>
          <w:tab w:val="left" w:pos="1000"/>
        </w:tabs>
        <w:spacing w:after="0" w:line="326" w:lineRule="exact"/>
        <w:ind w:firstLine="740"/>
        <w:jc w:val="both"/>
      </w:pPr>
      <w:r>
        <w:t>информировать граждан и должностных лиц об изменениях в области пенсионного обеспечения и социальной защиты населения;</w:t>
      </w:r>
    </w:p>
    <w:p w:rsidR="00BC22B2" w:rsidRDefault="000614DF">
      <w:pPr>
        <w:pStyle w:val="Bodytext20"/>
        <w:framePr w:w="9408" w:h="14441" w:hRule="exact" w:wrap="none" w:vAnchor="page" w:hAnchor="page" w:x="1671" w:y="1120"/>
        <w:numPr>
          <w:ilvl w:val="0"/>
          <w:numId w:val="3"/>
        </w:numPr>
        <w:shd w:val="clear" w:color="auto" w:fill="auto"/>
        <w:tabs>
          <w:tab w:val="left" w:pos="1000"/>
        </w:tabs>
        <w:spacing w:after="0" w:line="326" w:lineRule="exact"/>
        <w:ind w:firstLine="740"/>
        <w:jc w:val="both"/>
      </w:pPr>
      <w:r>
        <w:t>правильно организовать психологический конта</w:t>
      </w:r>
      <w:proofErr w:type="gramStart"/>
      <w:r>
        <w:t>кт с кл</w:t>
      </w:r>
      <w:proofErr w:type="gramEnd"/>
      <w:r>
        <w:t>иентами (потребителями услуг);</w:t>
      </w:r>
    </w:p>
    <w:p w:rsidR="00BC22B2" w:rsidRDefault="007D01BE">
      <w:pPr>
        <w:pStyle w:val="Headerorfooter0"/>
        <w:framePr w:wrap="none" w:vAnchor="page" w:hAnchor="page" w:x="6289" w:y="16179"/>
        <w:shd w:val="clear" w:color="auto" w:fill="auto"/>
        <w:spacing w:line="220" w:lineRule="exact"/>
      </w:pPr>
      <w:r>
        <w:t xml:space="preserve"> </w:t>
      </w:r>
    </w:p>
    <w:p w:rsidR="00BC22B2" w:rsidRDefault="00BC22B2">
      <w:pPr>
        <w:rPr>
          <w:sz w:val="2"/>
          <w:szCs w:val="2"/>
        </w:rPr>
        <w:sectPr w:rsidR="00BC22B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308" w:line="331" w:lineRule="exact"/>
        <w:ind w:firstLine="740"/>
        <w:jc w:val="both"/>
      </w:pPr>
      <w:r>
        <w:lastRenderedPageBreak/>
        <w:t>- следовать этическим правилам, нормам и принципам в профессиональной деятельности.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Изучение дисциплины направлено на формирование у обучающихся следующих общих и профессиональных компетенций: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ОК 09. Использовать информационные технологии в профессиональной деятельности.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ОК 10. Пользоваться профессиональной документацией на государственном и иностранном языке.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ОК 11. Планировать предпринимательскую деятельность в профессиональной сфере.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333"/>
        <w:ind w:firstLine="740"/>
        <w:jc w:val="both"/>
      </w:pPr>
      <w:bookmarkStart w:id="10" w:name="bookmark11"/>
      <w: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  <w:bookmarkEnd w:id="10"/>
    </w:p>
    <w:p w:rsidR="00BC22B2" w:rsidRDefault="000614DF">
      <w:pPr>
        <w:pStyle w:val="Heading10"/>
        <w:framePr w:w="9413" w:h="11283" w:hRule="exact" w:wrap="none" w:vAnchor="page" w:hAnchor="page" w:x="1669" w:y="1114"/>
        <w:numPr>
          <w:ilvl w:val="1"/>
          <w:numId w:val="2"/>
        </w:numPr>
        <w:shd w:val="clear" w:color="auto" w:fill="auto"/>
        <w:tabs>
          <w:tab w:val="left" w:pos="1319"/>
        </w:tabs>
        <w:spacing w:before="0" w:after="184" w:line="280" w:lineRule="exact"/>
        <w:ind w:firstLine="740"/>
        <w:jc w:val="both"/>
      </w:pPr>
      <w:bookmarkStart w:id="11" w:name="bookmark12"/>
      <w:r>
        <w:t>Количество часов на освоение дисциплины</w:t>
      </w:r>
      <w:bookmarkEnd w:id="11"/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Объем образовательной программы дисциплины (суммарно) 32 часов, в том числе:</w:t>
      </w:r>
    </w:p>
    <w:p w:rsidR="00BC22B2" w:rsidRDefault="000614DF">
      <w:pPr>
        <w:pStyle w:val="Heading10"/>
        <w:framePr w:w="9413" w:h="11283" w:hRule="exact" w:wrap="none" w:vAnchor="page" w:hAnchor="page" w:x="1669" w:y="1114"/>
        <w:shd w:val="clear" w:color="auto" w:fill="auto"/>
        <w:spacing w:before="0" w:after="0" w:line="322" w:lineRule="exact"/>
        <w:ind w:left="3300"/>
        <w:jc w:val="left"/>
      </w:pPr>
      <w:bookmarkStart w:id="12" w:name="bookmark13"/>
      <w:r>
        <w:t xml:space="preserve">Обязательная часть </w:t>
      </w:r>
      <w:r>
        <w:rPr>
          <w:rStyle w:val="Heading1NotBold"/>
        </w:rPr>
        <w:t>0 часов.</w:t>
      </w:r>
      <w:bookmarkEnd w:id="12"/>
    </w:p>
    <w:p w:rsidR="00BC22B2" w:rsidRDefault="000614DF">
      <w:pPr>
        <w:pStyle w:val="Bodytext40"/>
        <w:framePr w:w="9413" w:h="11283" w:hRule="exact" w:wrap="none" w:vAnchor="page" w:hAnchor="page" w:x="1669" w:y="1114"/>
        <w:shd w:val="clear" w:color="auto" w:fill="auto"/>
        <w:ind w:left="3300"/>
      </w:pPr>
      <w:r>
        <w:t xml:space="preserve">Вариативная часть </w:t>
      </w:r>
      <w:r>
        <w:rPr>
          <w:rStyle w:val="Bodytext4NotBold"/>
        </w:rPr>
        <w:t>32 часа.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Объем образовательной пр</w:t>
      </w:r>
      <w:r w:rsidR="007D01BE">
        <w:t>ограммы дисциплины (суммарно) 39</w:t>
      </w:r>
      <w:r>
        <w:t xml:space="preserve"> часа</w:t>
      </w:r>
      <w:proofErr w:type="gramStart"/>
      <w:r>
        <w:t xml:space="preserve"> ,</w:t>
      </w:r>
      <w:proofErr w:type="gramEnd"/>
      <w:r>
        <w:t xml:space="preserve"> в том числе: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Работа обучающихся во вз</w:t>
      </w:r>
      <w:r w:rsidR="007D01BE">
        <w:t>аимодействии с преподавателем 37</w:t>
      </w:r>
      <w:r>
        <w:t xml:space="preserve"> часов;</w:t>
      </w:r>
    </w:p>
    <w:p w:rsidR="00BC22B2" w:rsidRDefault="000614DF">
      <w:pPr>
        <w:pStyle w:val="Bodytext20"/>
        <w:framePr w:w="9413" w:h="11283" w:hRule="exact" w:wrap="none" w:vAnchor="page" w:hAnchor="page" w:x="1669" w:y="1114"/>
        <w:shd w:val="clear" w:color="auto" w:fill="auto"/>
        <w:spacing w:after="0"/>
        <w:ind w:firstLine="740"/>
        <w:jc w:val="both"/>
      </w:pPr>
      <w:r>
        <w:t>самос</w:t>
      </w:r>
      <w:r w:rsidR="007D01BE">
        <w:t xml:space="preserve">тоятельная работа </w:t>
      </w:r>
      <w:proofErr w:type="gramStart"/>
      <w:r w:rsidR="007D01BE">
        <w:t>обучающегося</w:t>
      </w:r>
      <w:proofErr w:type="gramEnd"/>
      <w:r w:rsidR="007D01BE">
        <w:t xml:space="preserve"> </w:t>
      </w:r>
      <w:r>
        <w:t>2 часов.</w:t>
      </w:r>
    </w:p>
    <w:p w:rsidR="00BC22B2" w:rsidRDefault="000614DF">
      <w:pPr>
        <w:pStyle w:val="Headerorfooter0"/>
        <w:framePr w:wrap="none" w:vAnchor="page" w:hAnchor="page" w:x="6296" w:y="16179"/>
        <w:shd w:val="clear" w:color="auto" w:fill="auto"/>
        <w:spacing w:line="220" w:lineRule="exact"/>
      </w:pPr>
      <w:r>
        <w:t>5</w:t>
      </w:r>
    </w:p>
    <w:p w:rsidR="00BC22B2" w:rsidRDefault="00BC22B2">
      <w:pPr>
        <w:rPr>
          <w:sz w:val="2"/>
          <w:szCs w:val="2"/>
        </w:rPr>
        <w:sectPr w:rsidR="00BC22B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C22B2" w:rsidRDefault="000614DF">
      <w:pPr>
        <w:pStyle w:val="Bodytext40"/>
        <w:framePr w:w="9590" w:h="1076" w:hRule="exact" w:wrap="none" w:vAnchor="page" w:hAnchor="page" w:x="1580" w:y="958"/>
        <w:numPr>
          <w:ilvl w:val="0"/>
          <w:numId w:val="2"/>
        </w:numPr>
        <w:shd w:val="clear" w:color="auto" w:fill="auto"/>
        <w:tabs>
          <w:tab w:val="left" w:pos="1224"/>
        </w:tabs>
        <w:spacing w:after="0" w:line="509" w:lineRule="exact"/>
        <w:ind w:left="840" w:right="2000"/>
      </w:pPr>
      <w:bookmarkStart w:id="13" w:name="bookmark14"/>
      <w:bookmarkStart w:id="14" w:name="bookmark15"/>
      <w:r>
        <w:lastRenderedPageBreak/>
        <w:t>СТРУКТУРА И СОДЕРЖАНИЕ ДИСЦИПЛИНЫ 2.1. Объем дисциплины и виды работы</w:t>
      </w:r>
      <w:bookmarkEnd w:id="13"/>
      <w:bookmarkEnd w:id="14"/>
    </w:p>
    <w:p w:rsidR="00BC22B2" w:rsidRPr="007D01BE" w:rsidRDefault="000614DF">
      <w:pPr>
        <w:pStyle w:val="Tablecaption20"/>
        <w:framePr w:wrap="none" w:vAnchor="page" w:hAnchor="page" w:x="8218" w:y="2319"/>
        <w:shd w:val="clear" w:color="auto" w:fill="auto"/>
        <w:spacing w:line="260" w:lineRule="exact"/>
        <w:rPr>
          <w:rFonts w:ascii="Times New Roman" w:hAnsi="Times New Roman" w:cs="Times New Roman"/>
        </w:rPr>
      </w:pPr>
      <w:r w:rsidRPr="007D01BE">
        <w:rPr>
          <w:rStyle w:val="Tablecaption21"/>
          <w:rFonts w:ascii="Times New Roman" w:hAnsi="Times New Roman" w:cs="Times New Roman"/>
          <w:iCs/>
        </w:rPr>
        <w:t>очная форма обучения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486"/>
        <w:gridCol w:w="1104"/>
      </w:tblGrid>
      <w:tr w:rsidR="00BC22B2">
        <w:trPr>
          <w:trHeight w:hRule="exact" w:val="672"/>
        </w:trPr>
        <w:tc>
          <w:tcPr>
            <w:tcW w:w="8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</w:pPr>
            <w:r>
              <w:rPr>
                <w:rStyle w:val="Bodytext2Bold0"/>
              </w:rPr>
              <w:t>Вид учебной деятельности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120" w:line="280" w:lineRule="exact"/>
              <w:ind w:left="160"/>
              <w:jc w:val="left"/>
            </w:pPr>
            <w:r>
              <w:rPr>
                <w:rStyle w:val="Bodytext2Bold0"/>
              </w:rPr>
              <w:t>Объем</w:t>
            </w:r>
          </w:p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before="120" w:after="0" w:line="280" w:lineRule="exact"/>
              <w:ind w:left="160"/>
              <w:jc w:val="left"/>
            </w:pPr>
            <w:r>
              <w:rPr>
                <w:rStyle w:val="Bodytext2Bold0"/>
              </w:rPr>
              <w:t>часов</w:t>
            </w:r>
          </w:p>
        </w:tc>
      </w:tr>
      <w:tr w:rsidR="00BC22B2">
        <w:trPr>
          <w:trHeight w:hRule="exact" w:val="422"/>
        </w:trPr>
        <w:tc>
          <w:tcPr>
            <w:tcW w:w="8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  <w:jc w:val="left"/>
            </w:pPr>
            <w:r>
              <w:rPr>
                <w:rStyle w:val="Bodytext2Bold0"/>
              </w:rPr>
              <w:t xml:space="preserve">Учебная нагрузка </w:t>
            </w:r>
            <w:proofErr w:type="gramStart"/>
            <w:r>
              <w:rPr>
                <w:rStyle w:val="Bodytext2Bold0"/>
              </w:rPr>
              <w:t>обучающихся</w:t>
            </w:r>
            <w:proofErr w:type="gramEnd"/>
            <w:r>
              <w:rPr>
                <w:rStyle w:val="Bodytext2Bold0"/>
              </w:rPr>
              <w:t xml:space="preserve"> (суммарно)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7D01BE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</w:pPr>
            <w:r>
              <w:rPr>
                <w:rStyle w:val="Bodytext21"/>
              </w:rPr>
              <w:t>39</w:t>
            </w:r>
          </w:p>
        </w:tc>
      </w:tr>
      <w:tr w:rsidR="00BC22B2">
        <w:trPr>
          <w:trHeight w:hRule="exact" w:val="336"/>
        </w:trPr>
        <w:tc>
          <w:tcPr>
            <w:tcW w:w="8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  <w:jc w:val="left"/>
            </w:pPr>
            <w:r>
              <w:rPr>
                <w:rStyle w:val="Bodytext2Bold0"/>
              </w:rPr>
              <w:t xml:space="preserve">Работа </w:t>
            </w:r>
            <w:proofErr w:type="gramStart"/>
            <w:r>
              <w:rPr>
                <w:rStyle w:val="Bodytext2Bold0"/>
              </w:rPr>
              <w:t>обучающихся</w:t>
            </w:r>
            <w:proofErr w:type="gramEnd"/>
            <w:r>
              <w:rPr>
                <w:rStyle w:val="Bodytext2Bold0"/>
              </w:rPr>
              <w:t xml:space="preserve"> во взаимодействии с преподавателем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7D01BE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</w:pPr>
            <w:r>
              <w:rPr>
                <w:rStyle w:val="Bodytext21"/>
              </w:rPr>
              <w:t>37</w:t>
            </w:r>
          </w:p>
        </w:tc>
      </w:tr>
      <w:tr w:rsidR="00BC22B2">
        <w:trPr>
          <w:trHeight w:hRule="exact" w:val="341"/>
        </w:trPr>
        <w:tc>
          <w:tcPr>
            <w:tcW w:w="8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  <w:jc w:val="left"/>
            </w:pPr>
            <w:r>
              <w:rPr>
                <w:rStyle w:val="Bodytext21"/>
              </w:rPr>
              <w:t>в том числе: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9590" w:h="3451" w:wrap="none" w:vAnchor="page" w:hAnchor="page" w:x="1580" w:y="2603"/>
              <w:rPr>
                <w:sz w:val="10"/>
                <w:szCs w:val="10"/>
              </w:rPr>
            </w:pPr>
          </w:p>
        </w:tc>
      </w:tr>
      <w:tr w:rsidR="00BC22B2">
        <w:trPr>
          <w:trHeight w:hRule="exact" w:val="336"/>
        </w:trPr>
        <w:tc>
          <w:tcPr>
            <w:tcW w:w="8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  <w:ind w:left="820"/>
              <w:jc w:val="left"/>
            </w:pPr>
            <w:r>
              <w:rPr>
                <w:rStyle w:val="Bodytext2Italic"/>
              </w:rPr>
              <w:t>лекции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7D01BE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</w:pPr>
            <w:r>
              <w:rPr>
                <w:rStyle w:val="Bodytext21"/>
              </w:rPr>
              <w:t>27</w:t>
            </w:r>
          </w:p>
        </w:tc>
      </w:tr>
      <w:tr w:rsidR="00BC22B2">
        <w:trPr>
          <w:trHeight w:hRule="exact" w:val="331"/>
        </w:trPr>
        <w:tc>
          <w:tcPr>
            <w:tcW w:w="8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  <w:ind w:left="820"/>
              <w:jc w:val="left"/>
            </w:pPr>
            <w:r>
              <w:rPr>
                <w:rStyle w:val="Bodytext2Italic"/>
              </w:rPr>
              <w:t>практические занятия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</w:pPr>
            <w:r>
              <w:rPr>
                <w:rStyle w:val="Bodytext21"/>
              </w:rPr>
              <w:t>10</w:t>
            </w:r>
          </w:p>
        </w:tc>
      </w:tr>
      <w:tr w:rsidR="00BC22B2">
        <w:trPr>
          <w:trHeight w:hRule="exact" w:val="336"/>
        </w:trPr>
        <w:tc>
          <w:tcPr>
            <w:tcW w:w="8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 w:rsidP="007D01BE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  <w:jc w:val="left"/>
            </w:pPr>
            <w:r>
              <w:rPr>
                <w:rStyle w:val="Bodytext2Bold0"/>
              </w:rPr>
              <w:t xml:space="preserve">Самостоятельная работа </w:t>
            </w:r>
            <w:r w:rsidR="007D01BE">
              <w:rPr>
                <w:rStyle w:val="Bodytext2Bold0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0" w:line="280" w:lineRule="exact"/>
            </w:pPr>
            <w:r>
              <w:rPr>
                <w:rStyle w:val="Bodytext2Bold0"/>
              </w:rPr>
              <w:t>2</w:t>
            </w:r>
          </w:p>
        </w:tc>
      </w:tr>
      <w:tr w:rsidR="00BC22B2">
        <w:trPr>
          <w:trHeight w:hRule="exact" w:val="677"/>
        </w:trPr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after="60" w:line="280" w:lineRule="exact"/>
              <w:jc w:val="left"/>
            </w:pPr>
            <w:r>
              <w:rPr>
                <w:rStyle w:val="Bodytext21"/>
              </w:rPr>
              <w:t>Промежуточная аттестация проводится в форме</w:t>
            </w:r>
          </w:p>
          <w:p w:rsidR="00BC22B2" w:rsidRDefault="000614DF" w:rsidP="007D01BE">
            <w:pPr>
              <w:pStyle w:val="Bodytext20"/>
              <w:framePr w:w="9590" w:h="3451" w:wrap="none" w:vAnchor="page" w:hAnchor="page" w:x="1580" w:y="2603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Bodytext2Italic"/>
              </w:rPr>
              <w:t xml:space="preserve">Дифференцированного зачета </w:t>
            </w:r>
            <w:r w:rsidR="007D01BE">
              <w:rPr>
                <w:rStyle w:val="Bodytext2Italic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9590" w:h="3451" w:wrap="none" w:vAnchor="page" w:hAnchor="page" w:x="1580" w:y="2603"/>
              <w:rPr>
                <w:sz w:val="10"/>
                <w:szCs w:val="10"/>
              </w:rPr>
            </w:pPr>
          </w:p>
        </w:tc>
      </w:tr>
    </w:tbl>
    <w:p w:rsidR="00BC22B2" w:rsidRDefault="000614DF">
      <w:pPr>
        <w:pStyle w:val="Headerorfooter0"/>
        <w:framePr w:wrap="none" w:vAnchor="page" w:hAnchor="page" w:x="6293" w:y="16179"/>
        <w:shd w:val="clear" w:color="auto" w:fill="auto"/>
        <w:spacing w:line="220" w:lineRule="exact"/>
      </w:pPr>
      <w:r>
        <w:t>6</w:t>
      </w:r>
    </w:p>
    <w:p w:rsidR="00BC22B2" w:rsidRDefault="00BC22B2">
      <w:pPr>
        <w:rPr>
          <w:sz w:val="2"/>
          <w:szCs w:val="2"/>
        </w:rPr>
        <w:sectPr w:rsidR="00BC22B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C22B2" w:rsidRDefault="000614DF">
      <w:pPr>
        <w:pStyle w:val="Heading10"/>
        <w:framePr w:wrap="none" w:vAnchor="page" w:hAnchor="page" w:x="1658" w:y="256"/>
        <w:numPr>
          <w:ilvl w:val="0"/>
          <w:numId w:val="4"/>
        </w:numPr>
        <w:shd w:val="clear" w:color="auto" w:fill="auto"/>
        <w:tabs>
          <w:tab w:val="left" w:pos="1363"/>
        </w:tabs>
        <w:spacing w:before="0" w:after="0" w:line="280" w:lineRule="exact"/>
        <w:ind w:left="760"/>
        <w:jc w:val="both"/>
      </w:pPr>
      <w:bookmarkStart w:id="15" w:name="bookmark16"/>
      <w:bookmarkStart w:id="16" w:name="bookmark17"/>
      <w:r>
        <w:lastRenderedPageBreak/>
        <w:t>Тематический план и содержание дисциплины</w:t>
      </w:r>
      <w:bookmarkEnd w:id="15"/>
      <w:bookmarkEnd w:id="16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94"/>
        <w:gridCol w:w="9096"/>
        <w:gridCol w:w="1747"/>
        <w:gridCol w:w="1805"/>
      </w:tblGrid>
      <w:tr w:rsidR="00BC22B2">
        <w:trPr>
          <w:trHeight w:hRule="exact" w:val="1680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8" w:lineRule="exact"/>
              <w:ind w:left="360"/>
              <w:jc w:val="left"/>
            </w:pPr>
            <w:r>
              <w:rPr>
                <w:rStyle w:val="Bodytext211ptBold"/>
              </w:rPr>
              <w:t>Наименование разделов и тем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60" w:line="220" w:lineRule="exact"/>
            </w:pPr>
            <w:r>
              <w:rPr>
                <w:rStyle w:val="Bodytext211ptBold"/>
              </w:rPr>
              <w:t xml:space="preserve">Содержание учебного материала, практические занятия, </w:t>
            </w:r>
            <w:proofErr w:type="gramStart"/>
            <w:r>
              <w:rPr>
                <w:rStyle w:val="Bodytext211ptBold"/>
              </w:rPr>
              <w:t>самостоятельная</w:t>
            </w:r>
            <w:proofErr w:type="gramEnd"/>
          </w:p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before="60" w:after="0" w:line="220" w:lineRule="exact"/>
            </w:pPr>
            <w:r>
              <w:rPr>
                <w:rStyle w:val="Bodytext211ptBold"/>
              </w:rPr>
              <w:t xml:space="preserve">работа </w:t>
            </w:r>
            <w:proofErr w:type="gramStart"/>
            <w:r>
              <w:rPr>
                <w:rStyle w:val="Bodytext211ptBold"/>
              </w:rPr>
              <w:t>обучающегося</w:t>
            </w:r>
            <w:proofErr w:type="gram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</w:pPr>
            <w:r>
              <w:rPr>
                <w:rStyle w:val="Bodytext211ptBold"/>
              </w:rPr>
              <w:t xml:space="preserve">Объем часов </w:t>
            </w:r>
            <w:proofErr w:type="gramStart"/>
            <w:r>
              <w:rPr>
                <w:rStyle w:val="Bodytext211ptBold"/>
              </w:rPr>
              <w:t>всего</w:t>
            </w:r>
            <w:proofErr w:type="gramEnd"/>
            <w:r>
              <w:rPr>
                <w:rStyle w:val="Bodytext211ptBold"/>
              </w:rPr>
              <w:t>/ в том числе в форме</w:t>
            </w:r>
          </w:p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  <w:jc w:val="left"/>
            </w:pPr>
            <w:r>
              <w:rPr>
                <w:rStyle w:val="Bodytext211ptBold"/>
              </w:rPr>
              <w:t>практической</w:t>
            </w:r>
          </w:p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</w:pPr>
            <w:r>
              <w:rPr>
                <w:rStyle w:val="Bodytext211ptBold"/>
              </w:rPr>
              <w:t>подготовки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120" w:line="220" w:lineRule="exact"/>
              <w:jc w:val="both"/>
            </w:pPr>
            <w:r>
              <w:rPr>
                <w:rStyle w:val="Bodytext211ptBold"/>
              </w:rPr>
              <w:t>Формируемые</w:t>
            </w:r>
          </w:p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before="120" w:after="0" w:line="220" w:lineRule="exact"/>
              <w:jc w:val="both"/>
            </w:pPr>
            <w:r>
              <w:rPr>
                <w:rStyle w:val="Bodytext211ptBold"/>
              </w:rPr>
              <w:t>компетенции</w:t>
            </w:r>
          </w:p>
        </w:tc>
      </w:tr>
      <w:tr w:rsidR="00BC22B2">
        <w:trPr>
          <w:trHeight w:hRule="exact" w:val="293"/>
        </w:trPr>
        <w:tc>
          <w:tcPr>
            <w:tcW w:w="149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left"/>
            </w:pPr>
            <w:r>
              <w:rPr>
                <w:rStyle w:val="Bodytext211ptBold"/>
              </w:rPr>
              <w:t>Раздел 1.</w:t>
            </w:r>
          </w:p>
        </w:tc>
      </w:tr>
      <w:tr w:rsidR="00BC22B2">
        <w:trPr>
          <w:trHeight w:hRule="exact" w:val="28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</w:pPr>
            <w:r>
              <w:rPr>
                <w:rStyle w:val="Bodytext211ptBold"/>
              </w:rPr>
              <w:t xml:space="preserve">Тема 1. Социальная адаптация, </w:t>
            </w:r>
            <w:proofErr w:type="spellStart"/>
            <w:r>
              <w:rPr>
                <w:rStyle w:val="Bodytext211ptBold"/>
              </w:rPr>
              <w:t>дезадаптация</w:t>
            </w:r>
            <w:proofErr w:type="spellEnd"/>
            <w:r>
              <w:rPr>
                <w:rStyle w:val="Bodytext211ptBold"/>
              </w:rPr>
              <w:t xml:space="preserve"> и социализация личности: сущность и основные виды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2B2" w:rsidRDefault="007D01BE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</w:pPr>
            <w:r w:rsidRPr="007D01BE">
              <w:rPr>
                <w:rStyle w:val="Bodytext211pt"/>
                <w:highlight w:val="yellow"/>
              </w:rPr>
              <w:t>3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ОК 01., ОК 02., ОК 04., ОК 05., ОК 09., ОК 10., ОК 11., ПК 6.2.</w:t>
            </w:r>
          </w:p>
        </w:tc>
      </w:tr>
      <w:tr w:rsidR="00BC22B2">
        <w:trPr>
          <w:trHeight w:hRule="exact" w:val="845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 xml:space="preserve">Понятие «социальная адаптация». Виды, стадии адаптации. </w:t>
            </w:r>
            <w:proofErr w:type="gramStart"/>
            <w:r>
              <w:rPr>
                <w:rStyle w:val="Bodytext211pt"/>
              </w:rPr>
              <w:t>Социальная</w:t>
            </w:r>
            <w:proofErr w:type="gramEnd"/>
            <w:r>
              <w:rPr>
                <w:rStyle w:val="Bodytext211pt"/>
              </w:rPr>
              <w:t xml:space="preserve"> </w:t>
            </w:r>
            <w:proofErr w:type="spellStart"/>
            <w:r>
              <w:rPr>
                <w:rStyle w:val="Bodytext211pt"/>
              </w:rPr>
              <w:t>дезадаптация</w:t>
            </w:r>
            <w:proofErr w:type="spellEnd"/>
            <w:r>
              <w:rPr>
                <w:rStyle w:val="Bodytext211pt"/>
              </w:rPr>
              <w:t>: понятие, причины. Социально-психологическая адаптация как механизм социализации личности.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288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Практические занятия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</w:pPr>
            <w:r>
              <w:rPr>
                <w:rStyle w:val="Bodytext211pt"/>
              </w:rP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802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"/>
              </w:rPr>
              <w:t>Практическое занятие № 1 «Стадии и механизмы социальной адаптации».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28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</w:pPr>
            <w:r>
              <w:rPr>
                <w:rStyle w:val="Bodytext211ptBold"/>
              </w:rPr>
              <w:t>Тема 2. Роль социальных факторов в адаптации пожилых граждан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7D01BE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</w:pPr>
            <w:r w:rsidRPr="007D01BE">
              <w:rPr>
                <w:rStyle w:val="Bodytext211pt"/>
                <w:highlight w:val="yellow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ОК 01., ОК 02., ОК 04., ОК 05., ОК 09., ОК 10., ОК 11., ПК 6.2.</w:t>
            </w:r>
          </w:p>
        </w:tc>
      </w:tr>
      <w:tr w:rsidR="00BC22B2">
        <w:trPr>
          <w:trHeight w:hRule="exact" w:val="571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8" w:lineRule="exact"/>
              <w:jc w:val="both"/>
            </w:pPr>
            <w:r>
              <w:rPr>
                <w:rStyle w:val="Bodytext211pt"/>
              </w:rPr>
              <w:t>Социальные факторы в адаптации пожилых граждан. Меры социальной адаптации пожилых граждан. Правовые основы социальной защиты пожилых граждан в РФ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283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Практические занятия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</w:pPr>
            <w:r>
              <w:rPr>
                <w:rStyle w:val="Bodytext211pt"/>
              </w:rP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298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"/>
              </w:rPr>
              <w:t>Практическое занятие № 2 « Меры социальной адаптации пожилых граждан».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293"/>
        </w:trPr>
        <w:tc>
          <w:tcPr>
            <w:tcW w:w="149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left"/>
            </w:pPr>
            <w:r>
              <w:rPr>
                <w:rStyle w:val="Bodytext211ptBold"/>
              </w:rPr>
              <w:t>Раздел 2.</w:t>
            </w:r>
          </w:p>
        </w:tc>
      </w:tr>
      <w:tr w:rsidR="00BC22B2">
        <w:trPr>
          <w:trHeight w:hRule="exact" w:val="283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</w:pPr>
            <w:r>
              <w:rPr>
                <w:rStyle w:val="Bodytext211ptBold"/>
              </w:rPr>
              <w:t>Тема 3. Правовые основы пенсионного обеспечения в РФ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7D01BE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</w:pPr>
            <w:r w:rsidRPr="007D01BE">
              <w:rPr>
                <w:rStyle w:val="Bodytext211pt"/>
                <w:highlight w:val="yellow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ОК 01., ОК 02., ОК 04., ОК 05., ОК 09., ОК 10., ОК 11., ПК 6.2.</w:t>
            </w:r>
          </w:p>
        </w:tc>
      </w:tr>
      <w:tr w:rsidR="00BC22B2">
        <w:trPr>
          <w:trHeight w:hRule="exact" w:val="850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418" w:lineRule="exact"/>
              <w:jc w:val="both"/>
            </w:pPr>
            <w:r>
              <w:rPr>
                <w:rStyle w:val="Bodytext211pt"/>
              </w:rPr>
              <w:t>Правовое регулирование пенсионного обеспечения в РФ. Задачи пенсионного обеспечения. Виды пенсий и их структура.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283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Практические занятия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</w:pPr>
            <w:r>
              <w:rPr>
                <w:rStyle w:val="Bodytext211pt"/>
              </w:rP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576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8" w:lineRule="exact"/>
              <w:jc w:val="left"/>
            </w:pPr>
            <w:r>
              <w:rPr>
                <w:rStyle w:val="Bodytext211pt"/>
              </w:rPr>
              <w:t>Практическое занятие № 3 Деловая игра «Правовое регулирование пенсионного обеспечения в РФ».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422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</w:pPr>
            <w:r>
              <w:rPr>
                <w:rStyle w:val="Bodytext211ptBold"/>
              </w:rPr>
              <w:t>Тема 4. Роль государства в социальной адаптации лиц с ограниченными возможностями здоровья.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7D01BE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</w:pPr>
            <w:r w:rsidRPr="007D01BE">
              <w:rPr>
                <w:rStyle w:val="Bodytext211pt"/>
                <w:highlight w:val="yellow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ОК 01., ОК 02., ОК 04., ОК 05., ОК 09., ОК 10., ОК 11., ПК 6.2.</w:t>
            </w:r>
          </w:p>
        </w:tc>
      </w:tr>
      <w:tr w:rsidR="00BC22B2">
        <w:trPr>
          <w:trHeight w:hRule="exact" w:val="845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Понятие инвалидность. Законодательная база и направления деятельности государства по повышению эффективности механизмов социальной адаптации инвалидов.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288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 xml:space="preserve">Самостоятельная работа </w:t>
            </w:r>
            <w:proofErr w:type="gramStart"/>
            <w:r>
              <w:rPr>
                <w:rStyle w:val="Bodytext211ptBold"/>
              </w:rPr>
              <w:t>обучающихся</w:t>
            </w:r>
            <w:proofErr w:type="gramEnd"/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2B2" w:rsidRDefault="007D01BE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</w:pPr>
            <w:r>
              <w:rPr>
                <w:rStyle w:val="Bodytext211pt"/>
              </w:rPr>
              <w:t>1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384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"/>
              </w:rPr>
              <w:t>Составление докладов по теме 4.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</w:pPr>
          </w:p>
        </w:tc>
      </w:tr>
      <w:tr w:rsidR="00BC22B2">
        <w:trPr>
          <w:trHeight w:hRule="exact" w:val="30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</w:pPr>
            <w:r>
              <w:rPr>
                <w:rStyle w:val="Bodytext211ptBold"/>
              </w:rPr>
              <w:t>Тема 5.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10166" w:wrap="none" w:vAnchor="page" w:hAnchor="page" w:x="1658" w:y="1152"/>
              <w:rPr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10166" w:wrap="none" w:vAnchor="page" w:hAnchor="page" w:x="1658" w:y="1152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"/>
              </w:rPr>
              <w:t>ОК 01., ОК 02.,</w:t>
            </w:r>
          </w:p>
        </w:tc>
      </w:tr>
    </w:tbl>
    <w:p w:rsidR="00BC22B2" w:rsidRDefault="000614DF">
      <w:pPr>
        <w:pStyle w:val="Headerorfooter0"/>
        <w:framePr w:wrap="none" w:vAnchor="page" w:hAnchor="page" w:x="9050" w:y="11310"/>
        <w:shd w:val="clear" w:color="auto" w:fill="auto"/>
        <w:spacing w:line="220" w:lineRule="exact"/>
      </w:pPr>
      <w:r>
        <w:t>7</w:t>
      </w:r>
    </w:p>
    <w:p w:rsidR="00BC22B2" w:rsidRDefault="00BC22B2">
      <w:pPr>
        <w:rPr>
          <w:sz w:val="2"/>
          <w:szCs w:val="2"/>
        </w:rPr>
        <w:sectPr w:rsidR="00BC22B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94"/>
        <w:gridCol w:w="9096"/>
        <w:gridCol w:w="1747"/>
        <w:gridCol w:w="1805"/>
      </w:tblGrid>
      <w:tr w:rsidR="00BC22B2">
        <w:trPr>
          <w:trHeight w:hRule="exact" w:val="850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4" w:lineRule="exact"/>
            </w:pPr>
            <w:r>
              <w:rPr>
                <w:rStyle w:val="Bodytext211ptBold"/>
              </w:rPr>
              <w:lastRenderedPageBreak/>
              <w:t xml:space="preserve">Социальная поддержка различных категорий семей. </w:t>
            </w:r>
            <w:proofErr w:type="gramStart"/>
            <w:r>
              <w:rPr>
                <w:rStyle w:val="Bodytext211ptBold"/>
              </w:rPr>
              <w:t xml:space="preserve">Г </w:t>
            </w:r>
            <w:proofErr w:type="spellStart"/>
            <w:r>
              <w:rPr>
                <w:rStyle w:val="Bodytext211ptBold"/>
              </w:rPr>
              <w:t>осударственная</w:t>
            </w:r>
            <w:proofErr w:type="spellEnd"/>
            <w:proofErr w:type="gramEnd"/>
            <w:r>
              <w:rPr>
                <w:rStyle w:val="Bodytext211ptBold"/>
              </w:rPr>
              <w:t xml:space="preserve"> поддержка детей сирот и детей, оставшихся без попечения родителей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Социальная поддержка молодых, многодетных, малообеспеченных семей, семей с детьми инвалидами. Меры государственной поддержки детей инвалидов, детей-сирот и детей, оставшихся без попечения родителей.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2B2" w:rsidRDefault="007D01BE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</w:pPr>
            <w:r w:rsidRPr="007D01BE">
              <w:rPr>
                <w:rStyle w:val="Bodytext211pt"/>
                <w:highlight w:val="yellow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ОК 04., ОК 05., ОК 09., ОК 10., ОК 11., ПК 6.2.</w:t>
            </w:r>
          </w:p>
        </w:tc>
      </w:tr>
      <w:tr w:rsidR="00BC22B2">
        <w:trPr>
          <w:trHeight w:hRule="exact" w:val="288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Практические занятия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</w:pPr>
            <w:r>
              <w:rPr>
                <w:rStyle w:val="Bodytext211pt"/>
              </w:rP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</w:tr>
      <w:tr w:rsidR="00BC22B2">
        <w:trPr>
          <w:trHeight w:hRule="exact" w:val="1642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4" w:lineRule="exact"/>
              <w:jc w:val="left"/>
            </w:pPr>
            <w:r>
              <w:rPr>
                <w:rStyle w:val="Bodytext211pt"/>
              </w:rPr>
              <w:t>Практическое занятие № 4 «Реализация прав детей-сирот и детей, оставшихся без попечения родителей».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</w:tr>
      <w:tr w:rsidR="00BC22B2">
        <w:trPr>
          <w:trHeight w:hRule="exact" w:val="298"/>
        </w:trPr>
        <w:tc>
          <w:tcPr>
            <w:tcW w:w="149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  <w:jc w:val="left"/>
            </w:pPr>
            <w:r>
              <w:rPr>
                <w:rStyle w:val="Bodytext211ptBold"/>
              </w:rPr>
              <w:t>Раздел 3.</w:t>
            </w:r>
          </w:p>
        </w:tc>
      </w:tr>
      <w:tr w:rsidR="00BC22B2">
        <w:trPr>
          <w:trHeight w:hRule="exact" w:val="283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4" w:lineRule="exact"/>
            </w:pPr>
            <w:r>
              <w:rPr>
                <w:rStyle w:val="Bodytext211ptBold"/>
              </w:rPr>
              <w:t>Тема 6. Адаптация военнослужащих, граждан уволенных с военной службы и членов их семей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7D01BE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</w:pPr>
            <w:r w:rsidRPr="007D01BE">
              <w:rPr>
                <w:rStyle w:val="Bodytext211pt"/>
                <w:highlight w:val="yellow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ОК 01., ОК 02., ОК 04., ОК 05., ОК 09., ОК 10., ОК 11., ПК 6.2.</w:t>
            </w:r>
          </w:p>
        </w:tc>
      </w:tr>
      <w:tr w:rsidR="00BC22B2">
        <w:trPr>
          <w:trHeight w:hRule="exact" w:val="590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8" w:lineRule="exact"/>
              <w:jc w:val="both"/>
            </w:pPr>
            <w:r>
              <w:rPr>
                <w:rStyle w:val="Bodytext211pt"/>
              </w:rPr>
              <w:t>Проблемы социальной адаптации военнослужащих, граждан уволенных с военной службы. Роль социальных служб в социальной адаптации военнослужащих.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</w:tr>
      <w:tr w:rsidR="00BC22B2">
        <w:trPr>
          <w:trHeight w:hRule="exact" w:val="288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Практические занятия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</w:pPr>
            <w:r>
              <w:rPr>
                <w:rStyle w:val="Bodytext211pt"/>
              </w:rP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</w:tr>
      <w:tr w:rsidR="00BC22B2">
        <w:trPr>
          <w:trHeight w:hRule="exact" w:val="571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8" w:lineRule="exact"/>
              <w:jc w:val="left"/>
            </w:pPr>
            <w:r>
              <w:rPr>
                <w:rStyle w:val="Bodytext211pt"/>
              </w:rPr>
              <w:t>Практическое занятие № 5 «Проблемы социальной адаптации бывших военнослужащих».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</w:tr>
      <w:tr w:rsidR="00BC22B2">
        <w:trPr>
          <w:trHeight w:hRule="exact" w:val="288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 xml:space="preserve">Самостоятельная работа </w:t>
            </w:r>
            <w:proofErr w:type="gramStart"/>
            <w:r>
              <w:rPr>
                <w:rStyle w:val="Bodytext211ptBold"/>
              </w:rPr>
              <w:t>обучающихся</w:t>
            </w:r>
            <w:proofErr w:type="gramEnd"/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2B2" w:rsidRDefault="007D01BE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</w:pPr>
            <w:r>
              <w:rPr>
                <w:rStyle w:val="Bodytext211pt"/>
              </w:rPr>
              <w:t>1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</w:tr>
      <w:tr w:rsidR="00BC22B2">
        <w:trPr>
          <w:trHeight w:hRule="exact" w:val="350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"/>
              </w:rPr>
              <w:t>Составление схемы по теме «Система социальных служб»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</w:tr>
      <w:tr w:rsidR="00BC22B2">
        <w:trPr>
          <w:trHeight w:hRule="exact" w:val="283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4" w:lineRule="exact"/>
            </w:pPr>
            <w:r>
              <w:rPr>
                <w:rStyle w:val="Bodytext211ptBold"/>
              </w:rPr>
              <w:t>Тема 7. Политика государства в области социальной защиты безработных и занятости населения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Bold"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7D01BE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</w:pPr>
            <w:r w:rsidRPr="007D01BE">
              <w:rPr>
                <w:rStyle w:val="Bodytext211pt"/>
                <w:highlight w:val="yellow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ОК 01., ОК 02., ОК 04., ОК 05., ОК 09., ОК 10., ОК 11., ПК 6.2.</w:t>
            </w:r>
          </w:p>
        </w:tc>
      </w:tr>
      <w:tr w:rsidR="00BC22B2">
        <w:trPr>
          <w:trHeight w:hRule="exact" w:val="850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552" w:lineRule="exact"/>
              <w:jc w:val="left"/>
            </w:pPr>
            <w:r>
              <w:rPr>
                <w:rStyle w:val="Bodytext211pt"/>
              </w:rPr>
              <w:t>Определение безработного, порядок и условия признания. Права и социальные гарантии безработных.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</w:tr>
      <w:tr w:rsidR="00BC22B2">
        <w:trPr>
          <w:trHeight w:hRule="exact" w:val="1363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"/>
              </w:rPr>
              <w:t>Итоговое занятие. Дифференцированный зачет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</w:pPr>
          </w:p>
        </w:tc>
      </w:tr>
      <w:tr w:rsidR="00BC22B2">
        <w:trPr>
          <w:trHeight w:hRule="exact" w:val="302"/>
        </w:trPr>
        <w:tc>
          <w:tcPr>
            <w:tcW w:w="1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2B2" w:rsidRDefault="007D01BE" w:rsidP="007D01BE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  <w:jc w:val="left"/>
            </w:pPr>
            <w:r w:rsidRPr="007D01BE">
              <w:rPr>
                <w:rStyle w:val="Bodytext211pt"/>
                <w:b/>
              </w:rPr>
              <w:t>Дифференцированный зачет</w:t>
            </w:r>
            <w:proofErr w:type="gramStart"/>
            <w:r w:rsidRPr="007D01BE">
              <w:rPr>
                <w:rStyle w:val="Bodytext211pt"/>
                <w:b/>
              </w:rPr>
              <w:t xml:space="preserve">                                                                                                                                             </w:t>
            </w:r>
            <w:r w:rsidR="000614DF">
              <w:rPr>
                <w:rStyle w:val="Bodytext211pt"/>
              </w:rPr>
              <w:t>В</w:t>
            </w:r>
            <w:proofErr w:type="gramEnd"/>
            <w:r w:rsidR="000614DF">
              <w:rPr>
                <w:rStyle w:val="Bodytext211pt"/>
              </w:rPr>
              <w:t>сего: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2B2" w:rsidRDefault="007D01BE">
            <w:pPr>
              <w:pStyle w:val="Bodytext20"/>
              <w:framePr w:w="14942" w:h="8246" w:wrap="none" w:vAnchor="page" w:hAnchor="page" w:x="1658" w:y="311"/>
              <w:shd w:val="clear" w:color="auto" w:fill="auto"/>
              <w:spacing w:after="0" w:line="220" w:lineRule="exact"/>
            </w:pPr>
            <w:r>
              <w:rPr>
                <w:rStyle w:val="Bodytext211pt"/>
              </w:rPr>
              <w:t>39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BC22B2">
            <w:pPr>
              <w:framePr w:w="14942" w:h="8246" w:wrap="none" w:vAnchor="page" w:hAnchor="page" w:x="1658" w:y="311"/>
              <w:rPr>
                <w:sz w:val="10"/>
                <w:szCs w:val="10"/>
              </w:rPr>
            </w:pPr>
          </w:p>
        </w:tc>
      </w:tr>
    </w:tbl>
    <w:p w:rsidR="00BC22B2" w:rsidRDefault="000614DF">
      <w:pPr>
        <w:pStyle w:val="Headerorfooter0"/>
        <w:framePr w:wrap="none" w:vAnchor="page" w:hAnchor="page" w:x="9055" w:y="11371"/>
        <w:shd w:val="clear" w:color="auto" w:fill="auto"/>
        <w:spacing w:line="220" w:lineRule="exact"/>
      </w:pPr>
      <w:r>
        <w:t>8</w:t>
      </w:r>
    </w:p>
    <w:p w:rsidR="00BC22B2" w:rsidRDefault="00BC22B2">
      <w:pPr>
        <w:rPr>
          <w:sz w:val="2"/>
          <w:szCs w:val="2"/>
        </w:rPr>
        <w:sectPr w:rsidR="00BC22B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C22B2" w:rsidRDefault="000614DF">
      <w:pPr>
        <w:pStyle w:val="Heading10"/>
        <w:framePr w:w="9418" w:h="14007" w:hRule="exact" w:wrap="none" w:vAnchor="page" w:hAnchor="page" w:x="1669" w:y="1141"/>
        <w:numPr>
          <w:ilvl w:val="0"/>
          <w:numId w:val="2"/>
        </w:numPr>
        <w:shd w:val="clear" w:color="auto" w:fill="auto"/>
        <w:tabs>
          <w:tab w:val="left" w:pos="1206"/>
        </w:tabs>
        <w:spacing w:before="0" w:after="272" w:line="280" w:lineRule="exact"/>
        <w:ind w:firstLine="740"/>
        <w:jc w:val="both"/>
      </w:pPr>
      <w:bookmarkStart w:id="17" w:name="bookmark18"/>
      <w:bookmarkStart w:id="18" w:name="bookmark19"/>
      <w:r>
        <w:lastRenderedPageBreak/>
        <w:t>УСЛОВИЯ РЕАЛИЗАЦИИ ДИСЦИПЛИНЫ</w:t>
      </w:r>
      <w:bookmarkEnd w:id="17"/>
      <w:bookmarkEnd w:id="18"/>
    </w:p>
    <w:p w:rsidR="00BC22B2" w:rsidRDefault="000614DF">
      <w:pPr>
        <w:pStyle w:val="Heading10"/>
        <w:framePr w:w="9418" w:h="14007" w:hRule="exact" w:wrap="none" w:vAnchor="page" w:hAnchor="page" w:x="1669" w:y="1141"/>
        <w:numPr>
          <w:ilvl w:val="1"/>
          <w:numId w:val="2"/>
        </w:numPr>
        <w:shd w:val="clear" w:color="auto" w:fill="auto"/>
        <w:tabs>
          <w:tab w:val="left" w:pos="1343"/>
        </w:tabs>
        <w:spacing w:before="0" w:after="120" w:line="280" w:lineRule="exact"/>
        <w:ind w:firstLine="740"/>
        <w:jc w:val="both"/>
      </w:pPr>
      <w:bookmarkStart w:id="19" w:name="bookmark20"/>
      <w:bookmarkStart w:id="20" w:name="bookmark21"/>
      <w:r>
        <w:t>Требования к материально-техническому обеспечению</w:t>
      </w:r>
      <w:bookmarkEnd w:id="19"/>
      <w:bookmarkEnd w:id="20"/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244" w:line="326" w:lineRule="exact"/>
        <w:ind w:firstLine="740"/>
        <w:jc w:val="both"/>
      </w:pPr>
      <w:r>
        <w:t>Реализация программы учебной дисциплины требует наличия кабинета гуманитарных и социально - экономических дисциплин.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Оборудование учебного кабинета: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Стандартная учебная мебель: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Стол письменный;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Столы ученические;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Стул офисный;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Стулья ученические;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Доска аудиторная;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240"/>
        <w:ind w:firstLine="740"/>
        <w:jc w:val="both"/>
      </w:pPr>
      <w:r>
        <w:t>Кафедра.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Оборудование, технические средства обучения: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ПК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/>
        <w:ind w:firstLine="740"/>
        <w:jc w:val="both"/>
      </w:pPr>
      <w:r>
        <w:t>Проектор;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273"/>
        <w:ind w:firstLine="740"/>
        <w:jc w:val="both"/>
      </w:pPr>
      <w:r>
        <w:t>Экран.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0" w:line="280" w:lineRule="exact"/>
        <w:ind w:firstLine="740"/>
        <w:jc w:val="both"/>
      </w:pPr>
      <w:r>
        <w:t>Демонстрационное оборудование и учебно-наглядные пособия:</w:t>
      </w:r>
    </w:p>
    <w:p w:rsidR="00BC22B2" w:rsidRDefault="000614DF">
      <w:pPr>
        <w:pStyle w:val="Bodytext20"/>
        <w:framePr w:w="9418" w:h="14007" w:hRule="exact" w:wrap="none" w:vAnchor="page" w:hAnchor="page" w:x="1669" w:y="1141"/>
        <w:shd w:val="clear" w:color="auto" w:fill="auto"/>
        <w:spacing w:after="239" w:line="280" w:lineRule="exact"/>
        <w:ind w:firstLine="740"/>
        <w:jc w:val="both"/>
      </w:pPr>
      <w:r>
        <w:t>Стенды.</w:t>
      </w:r>
    </w:p>
    <w:p w:rsidR="00BC22B2" w:rsidRDefault="000614DF">
      <w:pPr>
        <w:pStyle w:val="Bodytext40"/>
        <w:framePr w:w="9418" w:h="14007" w:hRule="exact" w:wrap="none" w:vAnchor="page" w:hAnchor="page" w:x="1669" w:y="1141"/>
        <w:numPr>
          <w:ilvl w:val="1"/>
          <w:numId w:val="2"/>
        </w:numPr>
        <w:shd w:val="clear" w:color="auto" w:fill="auto"/>
        <w:tabs>
          <w:tab w:val="left" w:pos="1314"/>
        </w:tabs>
        <w:spacing w:after="240"/>
        <w:ind w:firstLine="740"/>
        <w:jc w:val="both"/>
      </w:pPr>
      <w:bookmarkStart w:id="21" w:name="bookmark22"/>
      <w:r>
        <w:t>Перечень нормативных правовых документов, основной и дополнительной учебной литературы, необходимой для освоения дисциплины</w:t>
      </w:r>
      <w:bookmarkEnd w:id="21"/>
    </w:p>
    <w:p w:rsidR="00BC22B2" w:rsidRDefault="000614DF">
      <w:pPr>
        <w:pStyle w:val="Heading10"/>
        <w:framePr w:w="9418" w:h="14007" w:hRule="exact" w:wrap="none" w:vAnchor="page" w:hAnchor="page" w:x="1669" w:y="1141"/>
        <w:shd w:val="clear" w:color="auto" w:fill="auto"/>
        <w:spacing w:before="0" w:after="0" w:line="322" w:lineRule="exact"/>
        <w:ind w:firstLine="740"/>
        <w:jc w:val="both"/>
      </w:pPr>
      <w:bookmarkStart w:id="22" w:name="bookmark23"/>
      <w:r>
        <w:t>Основная литература</w:t>
      </w:r>
      <w:bookmarkEnd w:id="22"/>
    </w:p>
    <w:p w:rsidR="00BC22B2" w:rsidRPr="006E0967" w:rsidRDefault="009E17E3">
      <w:pPr>
        <w:pStyle w:val="Bodytext20"/>
        <w:framePr w:w="9418" w:h="14007" w:hRule="exact" w:wrap="none" w:vAnchor="page" w:hAnchor="page" w:x="1669" w:y="1141"/>
        <w:numPr>
          <w:ilvl w:val="0"/>
          <w:numId w:val="5"/>
        </w:numPr>
        <w:shd w:val="clear" w:color="auto" w:fill="auto"/>
        <w:tabs>
          <w:tab w:val="left" w:pos="1206"/>
        </w:tabs>
        <w:spacing w:after="0"/>
        <w:ind w:firstLine="740"/>
        <w:jc w:val="both"/>
        <w:rPr>
          <w:color w:val="auto"/>
        </w:rPr>
      </w:pPr>
      <w:hyperlink r:id="rId8" w:history="1">
        <w:proofErr w:type="spellStart"/>
        <w:r w:rsidR="000614DF" w:rsidRPr="006E0967">
          <w:rPr>
            <w:rStyle w:val="a3"/>
            <w:color w:val="auto"/>
          </w:rPr>
          <w:t>Кибанов</w:t>
        </w:r>
        <w:proofErr w:type="spellEnd"/>
        <w:r w:rsidR="000614DF" w:rsidRPr="006E0967">
          <w:rPr>
            <w:rStyle w:val="a3"/>
            <w:color w:val="auto"/>
          </w:rPr>
          <w:t>, А.Я. Управление персоналом [Электронный ресурс]:</w:t>
        </w:r>
      </w:hyperlink>
      <w:r w:rsidR="000614DF" w:rsidRPr="006E0967">
        <w:rPr>
          <w:color w:val="auto"/>
        </w:rPr>
        <w:t xml:space="preserve"> </w:t>
      </w:r>
      <w:hyperlink r:id="rId9" w:history="1">
        <w:r w:rsidR="000614DF" w:rsidRPr="006E0967">
          <w:rPr>
            <w:rStyle w:val="a3"/>
            <w:color w:val="auto"/>
          </w:rPr>
          <w:t xml:space="preserve">учебное пособие / А.Я. </w:t>
        </w:r>
        <w:proofErr w:type="spellStart"/>
        <w:r w:rsidR="000614DF" w:rsidRPr="006E0967">
          <w:rPr>
            <w:rStyle w:val="a3"/>
            <w:color w:val="auto"/>
          </w:rPr>
          <w:t>Кибанов</w:t>
        </w:r>
        <w:proofErr w:type="spellEnd"/>
        <w:r w:rsidR="000614DF" w:rsidRPr="006E0967">
          <w:rPr>
            <w:rStyle w:val="a3"/>
            <w:color w:val="auto"/>
          </w:rPr>
          <w:t>. — Москва</w:t>
        </w:r>
        <w:proofErr w:type="gramStart"/>
        <w:r w:rsidR="000614DF" w:rsidRPr="006E0967">
          <w:rPr>
            <w:rStyle w:val="a3"/>
            <w:color w:val="auto"/>
          </w:rPr>
          <w:t xml:space="preserve"> :</w:t>
        </w:r>
        <w:proofErr w:type="gramEnd"/>
        <w:r w:rsidR="000614DF" w:rsidRPr="006E0967">
          <w:rPr>
            <w:rStyle w:val="a3"/>
            <w:color w:val="auto"/>
          </w:rPr>
          <w:t xml:space="preserve"> </w:t>
        </w:r>
        <w:proofErr w:type="spellStart"/>
        <w:r w:rsidR="000614DF" w:rsidRPr="006E0967">
          <w:rPr>
            <w:rStyle w:val="a3"/>
            <w:color w:val="auto"/>
          </w:rPr>
          <w:t>КноРус</w:t>
        </w:r>
        <w:proofErr w:type="spellEnd"/>
        <w:r w:rsidR="000614DF" w:rsidRPr="006E0967">
          <w:rPr>
            <w:rStyle w:val="a3"/>
            <w:color w:val="auto"/>
          </w:rPr>
          <w:t>, 2018. — 201 с. — Для</w:t>
        </w:r>
      </w:hyperlink>
      <w:r w:rsidR="000614DF" w:rsidRPr="006E0967">
        <w:rPr>
          <w:color w:val="auto"/>
        </w:rPr>
        <w:t xml:space="preserve"> </w:t>
      </w:r>
      <w:hyperlink r:id="rId10" w:history="1">
        <w:proofErr w:type="spellStart"/>
        <w:r w:rsidR="000614DF" w:rsidRPr="006E0967">
          <w:rPr>
            <w:rStyle w:val="a3"/>
            <w:color w:val="auto"/>
          </w:rPr>
          <w:t>ссузов</w:t>
        </w:r>
        <w:proofErr w:type="spellEnd"/>
        <w:r w:rsidR="000614DF" w:rsidRPr="006E0967">
          <w:rPr>
            <w:rStyle w:val="a3"/>
            <w:color w:val="auto"/>
          </w:rPr>
          <w:t xml:space="preserve">. - Режим доступа: </w:t>
        </w:r>
        <w:proofErr w:type="spellStart"/>
        <w:r w:rsidR="000614DF" w:rsidRPr="006E0967">
          <w:rPr>
            <w:rStyle w:val="a3"/>
            <w:color w:val="auto"/>
          </w:rPr>
          <w:t>Ьйр§</w:t>
        </w:r>
        <w:proofErr w:type="spellEnd"/>
        <w:r w:rsidR="000614DF" w:rsidRPr="006E0967">
          <w:rPr>
            <w:rStyle w:val="a3"/>
            <w:color w:val="auto"/>
          </w:rPr>
          <w:t>://</w:t>
        </w:r>
        <w:proofErr w:type="spellStart"/>
        <w:r w:rsidR="000614DF" w:rsidRPr="006E0967">
          <w:rPr>
            <w:rStyle w:val="a3"/>
            <w:color w:val="auto"/>
          </w:rPr>
          <w:t>^^^.Ьоок</w:t>
        </w:r>
        <w:proofErr w:type="gramStart"/>
        <w:r w:rsidR="000614DF" w:rsidRPr="006E0967">
          <w:rPr>
            <w:rStyle w:val="a3"/>
            <w:color w:val="auto"/>
          </w:rPr>
          <w:t>.г</w:t>
        </w:r>
        <w:proofErr w:type="gramEnd"/>
        <w:r w:rsidR="000614DF" w:rsidRPr="006E0967">
          <w:rPr>
            <w:rStyle w:val="a3"/>
            <w:color w:val="auto"/>
          </w:rPr>
          <w:t>и</w:t>
        </w:r>
        <w:proofErr w:type="spellEnd"/>
        <w:r w:rsidR="000614DF" w:rsidRPr="006E0967">
          <w:rPr>
            <w:rStyle w:val="a3"/>
            <w:color w:val="auto"/>
          </w:rPr>
          <w:t>/</w:t>
        </w:r>
        <w:proofErr w:type="spellStart"/>
        <w:r w:rsidR="000614DF" w:rsidRPr="006E0967">
          <w:rPr>
            <w:rStyle w:val="a3"/>
            <w:color w:val="auto"/>
          </w:rPr>
          <w:t>Ьоок</w:t>
        </w:r>
        <w:proofErr w:type="spellEnd"/>
        <w:r w:rsidR="000614DF" w:rsidRPr="006E0967">
          <w:rPr>
            <w:rStyle w:val="a3"/>
            <w:color w:val="auto"/>
          </w:rPr>
          <w:t>/927766</w:t>
        </w:r>
      </w:hyperlink>
    </w:p>
    <w:p w:rsidR="00BC22B2" w:rsidRPr="006E0967" w:rsidRDefault="009E17E3">
      <w:pPr>
        <w:pStyle w:val="Bodytext20"/>
        <w:framePr w:w="9418" w:h="14007" w:hRule="exact" w:wrap="none" w:vAnchor="page" w:hAnchor="page" w:x="1669" w:y="1141"/>
        <w:numPr>
          <w:ilvl w:val="0"/>
          <w:numId w:val="5"/>
        </w:numPr>
        <w:shd w:val="clear" w:color="auto" w:fill="auto"/>
        <w:tabs>
          <w:tab w:val="left" w:pos="1206"/>
        </w:tabs>
        <w:spacing w:after="0"/>
        <w:ind w:firstLine="740"/>
        <w:jc w:val="both"/>
        <w:rPr>
          <w:color w:val="auto"/>
        </w:rPr>
      </w:pPr>
      <w:hyperlink r:id="rId11" w:history="1">
        <w:r w:rsidR="000614DF" w:rsidRPr="006E0967">
          <w:rPr>
            <w:rStyle w:val="a3"/>
            <w:color w:val="auto"/>
          </w:rPr>
          <w:t>Федорова, Н.В. Управление персоналом [Электронный ресурс]:</w:t>
        </w:r>
      </w:hyperlink>
      <w:r w:rsidR="000614DF" w:rsidRPr="006E0967">
        <w:rPr>
          <w:color w:val="auto"/>
        </w:rPr>
        <w:t xml:space="preserve"> </w:t>
      </w:r>
      <w:hyperlink r:id="rId12" w:history="1">
        <w:r w:rsidR="000614DF" w:rsidRPr="006E0967">
          <w:rPr>
            <w:rStyle w:val="a3"/>
            <w:color w:val="auto"/>
          </w:rPr>
          <w:t>учебное пособие / Н.В. Федорова. — Москва</w:t>
        </w:r>
        <w:proofErr w:type="gramStart"/>
        <w:r w:rsidR="000614DF" w:rsidRPr="006E0967">
          <w:rPr>
            <w:rStyle w:val="a3"/>
            <w:color w:val="auto"/>
          </w:rPr>
          <w:t xml:space="preserve"> :</w:t>
        </w:r>
        <w:proofErr w:type="gramEnd"/>
        <w:r w:rsidR="000614DF" w:rsidRPr="006E0967">
          <w:rPr>
            <w:rStyle w:val="a3"/>
            <w:color w:val="auto"/>
          </w:rPr>
          <w:t xml:space="preserve"> </w:t>
        </w:r>
        <w:proofErr w:type="spellStart"/>
        <w:r w:rsidR="000614DF" w:rsidRPr="006E0967">
          <w:rPr>
            <w:rStyle w:val="a3"/>
            <w:color w:val="auto"/>
          </w:rPr>
          <w:t>КноРус</w:t>
        </w:r>
        <w:proofErr w:type="spellEnd"/>
        <w:r w:rsidR="000614DF" w:rsidRPr="006E0967">
          <w:rPr>
            <w:rStyle w:val="a3"/>
            <w:color w:val="auto"/>
          </w:rPr>
          <w:t>, 2018. — 215 с. - (для</w:t>
        </w:r>
      </w:hyperlink>
      <w:r w:rsidR="000614DF" w:rsidRPr="006E0967">
        <w:rPr>
          <w:color w:val="auto"/>
        </w:rPr>
        <w:t xml:space="preserve"> </w:t>
      </w:r>
      <w:hyperlink r:id="rId13" w:history="1">
        <w:r w:rsidR="000614DF" w:rsidRPr="006E0967">
          <w:rPr>
            <w:rStyle w:val="a3"/>
            <w:color w:val="auto"/>
          </w:rPr>
          <w:t xml:space="preserve">СПО). - Режим доступа: </w:t>
        </w:r>
        <w:proofErr w:type="spellStart"/>
        <w:r w:rsidR="000614DF" w:rsidRPr="006E0967">
          <w:rPr>
            <w:rStyle w:val="a3"/>
            <w:color w:val="auto"/>
          </w:rPr>
          <w:t>Ьйр§</w:t>
        </w:r>
        <w:proofErr w:type="spellEnd"/>
        <w:r w:rsidR="000614DF" w:rsidRPr="006E0967">
          <w:rPr>
            <w:rStyle w:val="a3"/>
            <w:color w:val="auto"/>
          </w:rPr>
          <w:t>://</w:t>
        </w:r>
        <w:proofErr w:type="spellStart"/>
        <w:r w:rsidR="000614DF" w:rsidRPr="006E0967">
          <w:rPr>
            <w:rStyle w:val="a3"/>
            <w:color w:val="auto"/>
          </w:rPr>
          <w:t>^^^.Ьоок</w:t>
        </w:r>
        <w:proofErr w:type="gramStart"/>
        <w:r w:rsidR="000614DF" w:rsidRPr="006E0967">
          <w:rPr>
            <w:rStyle w:val="a3"/>
            <w:color w:val="auto"/>
          </w:rPr>
          <w:t>.г</w:t>
        </w:r>
        <w:proofErr w:type="gramEnd"/>
        <w:r w:rsidR="000614DF" w:rsidRPr="006E0967">
          <w:rPr>
            <w:rStyle w:val="a3"/>
            <w:color w:val="auto"/>
          </w:rPr>
          <w:t>и</w:t>
        </w:r>
        <w:proofErr w:type="spellEnd"/>
        <w:r w:rsidR="000614DF" w:rsidRPr="006E0967">
          <w:rPr>
            <w:rStyle w:val="a3"/>
            <w:color w:val="auto"/>
          </w:rPr>
          <w:t>/</w:t>
        </w:r>
        <w:proofErr w:type="spellStart"/>
        <w:r w:rsidR="000614DF" w:rsidRPr="006E0967">
          <w:rPr>
            <w:rStyle w:val="a3"/>
            <w:color w:val="auto"/>
          </w:rPr>
          <w:t>Ьоок</w:t>
        </w:r>
        <w:proofErr w:type="spellEnd"/>
        <w:r w:rsidR="000614DF" w:rsidRPr="006E0967">
          <w:rPr>
            <w:rStyle w:val="a3"/>
            <w:color w:val="auto"/>
          </w:rPr>
          <w:t>/930П9</w:t>
        </w:r>
      </w:hyperlink>
    </w:p>
    <w:p w:rsidR="00BC22B2" w:rsidRPr="006E0967" w:rsidRDefault="009E17E3">
      <w:pPr>
        <w:pStyle w:val="Bodytext20"/>
        <w:framePr w:w="9418" w:h="14007" w:hRule="exact" w:wrap="none" w:vAnchor="page" w:hAnchor="page" w:x="1669" w:y="1141"/>
        <w:numPr>
          <w:ilvl w:val="0"/>
          <w:numId w:val="5"/>
        </w:numPr>
        <w:shd w:val="clear" w:color="auto" w:fill="auto"/>
        <w:tabs>
          <w:tab w:val="left" w:pos="1206"/>
        </w:tabs>
        <w:spacing w:after="0"/>
        <w:ind w:firstLine="740"/>
        <w:jc w:val="both"/>
        <w:rPr>
          <w:color w:val="auto"/>
        </w:rPr>
      </w:pPr>
      <w:hyperlink r:id="rId14" w:history="1">
        <w:r w:rsidR="000614DF" w:rsidRPr="006E0967">
          <w:rPr>
            <w:rStyle w:val="a3"/>
            <w:color w:val="auto"/>
          </w:rPr>
          <w:t>Шапиро, С.А. Управление персоналом [Электронный ресурс]:</w:t>
        </w:r>
      </w:hyperlink>
      <w:r w:rsidR="000614DF" w:rsidRPr="006E0967">
        <w:rPr>
          <w:color w:val="auto"/>
        </w:rPr>
        <w:t xml:space="preserve"> </w:t>
      </w:r>
      <w:hyperlink r:id="rId15" w:history="1">
        <w:r w:rsidR="000614DF" w:rsidRPr="006E0967">
          <w:rPr>
            <w:rStyle w:val="a3"/>
            <w:color w:val="auto"/>
          </w:rPr>
          <w:t xml:space="preserve">учебное пособие / С.А. Шапиро, И.А. </w:t>
        </w:r>
        <w:proofErr w:type="spellStart"/>
        <w:r w:rsidR="000614DF" w:rsidRPr="006E0967">
          <w:rPr>
            <w:rStyle w:val="a3"/>
            <w:color w:val="auto"/>
          </w:rPr>
          <w:t>Епишкин</w:t>
        </w:r>
        <w:proofErr w:type="spellEnd"/>
        <w:r w:rsidR="000614DF" w:rsidRPr="006E0967">
          <w:rPr>
            <w:rStyle w:val="a3"/>
            <w:color w:val="auto"/>
          </w:rPr>
          <w:t>. — Москва</w:t>
        </w:r>
        <w:proofErr w:type="gramStart"/>
        <w:r w:rsidR="000614DF" w:rsidRPr="006E0967">
          <w:rPr>
            <w:rStyle w:val="a3"/>
            <w:color w:val="auto"/>
          </w:rPr>
          <w:t xml:space="preserve"> :</w:t>
        </w:r>
        <w:proofErr w:type="gramEnd"/>
        <w:r w:rsidR="000614DF" w:rsidRPr="006E0967">
          <w:rPr>
            <w:rStyle w:val="a3"/>
            <w:color w:val="auto"/>
          </w:rPr>
          <w:t xml:space="preserve"> </w:t>
        </w:r>
        <w:proofErr w:type="spellStart"/>
        <w:r w:rsidR="000614DF" w:rsidRPr="006E0967">
          <w:rPr>
            <w:rStyle w:val="a3"/>
            <w:color w:val="auto"/>
          </w:rPr>
          <w:t>КноРус</w:t>
        </w:r>
        <w:proofErr w:type="spellEnd"/>
        <w:r w:rsidR="000614DF" w:rsidRPr="006E0967">
          <w:rPr>
            <w:rStyle w:val="a3"/>
            <w:color w:val="auto"/>
          </w:rPr>
          <w:t>, 2018. —</w:t>
        </w:r>
      </w:hyperlink>
      <w:r w:rsidR="000614DF" w:rsidRPr="006E0967">
        <w:rPr>
          <w:color w:val="auto"/>
        </w:rPr>
        <w:t xml:space="preserve"> </w:t>
      </w:r>
      <w:hyperlink r:id="rId16" w:history="1">
        <w:r w:rsidR="000614DF" w:rsidRPr="006E0967">
          <w:rPr>
            <w:rStyle w:val="a3"/>
            <w:color w:val="auto"/>
          </w:rPr>
          <w:t xml:space="preserve">243 с. - (СПО)- Режим доступа: </w:t>
        </w:r>
        <w:proofErr w:type="spellStart"/>
        <w:r w:rsidR="000614DF" w:rsidRPr="006E0967">
          <w:rPr>
            <w:rStyle w:val="a3"/>
            <w:color w:val="auto"/>
          </w:rPr>
          <w:t>кйр§</w:t>
        </w:r>
        <w:proofErr w:type="spellEnd"/>
        <w:r w:rsidR="000614DF" w:rsidRPr="006E0967">
          <w:rPr>
            <w:rStyle w:val="a3"/>
            <w:color w:val="auto"/>
          </w:rPr>
          <w:t>://</w:t>
        </w:r>
        <w:proofErr w:type="spellStart"/>
        <w:r w:rsidR="000614DF" w:rsidRPr="006E0967">
          <w:rPr>
            <w:rStyle w:val="a3"/>
            <w:color w:val="auto"/>
          </w:rPr>
          <w:t>^^^.Ьоок</w:t>
        </w:r>
        <w:proofErr w:type="gramStart"/>
        <w:r w:rsidR="000614DF" w:rsidRPr="006E0967">
          <w:rPr>
            <w:rStyle w:val="a3"/>
            <w:color w:val="auto"/>
          </w:rPr>
          <w:t>.г</w:t>
        </w:r>
        <w:proofErr w:type="gramEnd"/>
        <w:r w:rsidR="000614DF" w:rsidRPr="006E0967">
          <w:rPr>
            <w:rStyle w:val="a3"/>
            <w:color w:val="auto"/>
          </w:rPr>
          <w:t>и</w:t>
        </w:r>
        <w:proofErr w:type="spellEnd"/>
        <w:r w:rsidR="000614DF" w:rsidRPr="006E0967">
          <w:rPr>
            <w:rStyle w:val="a3"/>
            <w:color w:val="auto"/>
          </w:rPr>
          <w:t>/</w:t>
        </w:r>
        <w:proofErr w:type="spellStart"/>
        <w:r w:rsidR="000614DF" w:rsidRPr="006E0967">
          <w:rPr>
            <w:rStyle w:val="a3"/>
            <w:color w:val="auto"/>
          </w:rPr>
          <w:t>Ьоок</w:t>
        </w:r>
        <w:proofErr w:type="spellEnd"/>
        <w:r w:rsidR="000614DF" w:rsidRPr="006E0967">
          <w:rPr>
            <w:rStyle w:val="a3"/>
            <w:color w:val="auto"/>
          </w:rPr>
          <w:t>/930276</w:t>
        </w:r>
      </w:hyperlink>
    </w:p>
    <w:p w:rsidR="00BC22B2" w:rsidRPr="006E0967" w:rsidRDefault="009E17E3">
      <w:pPr>
        <w:pStyle w:val="Bodytext20"/>
        <w:framePr w:w="9418" w:h="14007" w:hRule="exact" w:wrap="none" w:vAnchor="page" w:hAnchor="page" w:x="1669" w:y="1141"/>
        <w:numPr>
          <w:ilvl w:val="0"/>
          <w:numId w:val="5"/>
        </w:numPr>
        <w:shd w:val="clear" w:color="auto" w:fill="auto"/>
        <w:tabs>
          <w:tab w:val="left" w:pos="1206"/>
        </w:tabs>
        <w:spacing w:after="0"/>
        <w:ind w:firstLine="740"/>
        <w:jc w:val="both"/>
        <w:rPr>
          <w:color w:val="auto"/>
        </w:rPr>
      </w:pPr>
      <w:hyperlink r:id="rId17" w:history="1">
        <w:proofErr w:type="spellStart"/>
        <w:r w:rsidR="000614DF" w:rsidRPr="006E0967">
          <w:rPr>
            <w:rStyle w:val="a3"/>
            <w:color w:val="auto"/>
          </w:rPr>
          <w:t>Патраков</w:t>
        </w:r>
        <w:proofErr w:type="spellEnd"/>
        <w:r w:rsidR="000614DF" w:rsidRPr="006E0967">
          <w:rPr>
            <w:rStyle w:val="a3"/>
            <w:color w:val="auto"/>
          </w:rPr>
          <w:t>, Э.В. Социально-психологическая помощь лицам с</w:t>
        </w:r>
      </w:hyperlink>
      <w:r w:rsidR="000614DF" w:rsidRPr="006E0967">
        <w:rPr>
          <w:color w:val="auto"/>
        </w:rPr>
        <w:t xml:space="preserve"> </w:t>
      </w:r>
      <w:hyperlink r:id="rId18" w:history="1">
        <w:r w:rsidR="000614DF" w:rsidRPr="006E0967">
          <w:rPr>
            <w:rStyle w:val="a3"/>
            <w:color w:val="auto"/>
          </w:rPr>
          <w:t xml:space="preserve">социальной </w:t>
        </w:r>
        <w:proofErr w:type="spellStart"/>
        <w:r w:rsidR="000614DF" w:rsidRPr="006E0967">
          <w:rPr>
            <w:rStyle w:val="a3"/>
            <w:color w:val="auto"/>
          </w:rPr>
          <w:t>дезадаптацией</w:t>
        </w:r>
        <w:proofErr w:type="spellEnd"/>
        <w:r w:rsidR="000614DF" w:rsidRPr="006E0967">
          <w:rPr>
            <w:rStyle w:val="a3"/>
            <w:color w:val="auto"/>
          </w:rPr>
          <w:t xml:space="preserve"> [Электронный ресурс]: учеб</w:t>
        </w:r>
        <w:proofErr w:type="gramStart"/>
        <w:r w:rsidR="000614DF" w:rsidRPr="006E0967">
          <w:rPr>
            <w:rStyle w:val="a3"/>
            <w:color w:val="auto"/>
          </w:rPr>
          <w:t>.</w:t>
        </w:r>
        <w:proofErr w:type="gramEnd"/>
        <w:r w:rsidR="000614DF" w:rsidRPr="006E0967">
          <w:rPr>
            <w:rStyle w:val="a3"/>
            <w:color w:val="auto"/>
          </w:rPr>
          <w:t xml:space="preserve"> </w:t>
        </w:r>
        <w:proofErr w:type="gramStart"/>
        <w:r w:rsidR="000614DF" w:rsidRPr="006E0967">
          <w:rPr>
            <w:rStyle w:val="a3"/>
            <w:color w:val="auto"/>
          </w:rPr>
          <w:t>п</w:t>
        </w:r>
        <w:proofErr w:type="gramEnd"/>
        <w:r w:rsidR="000614DF" w:rsidRPr="006E0967">
          <w:rPr>
            <w:rStyle w:val="a3"/>
            <w:color w:val="auto"/>
          </w:rPr>
          <w:t>особие / Э.В.</w:t>
        </w:r>
      </w:hyperlink>
      <w:r w:rsidR="000614DF" w:rsidRPr="006E0967">
        <w:rPr>
          <w:color w:val="auto"/>
        </w:rPr>
        <w:t xml:space="preserve"> </w:t>
      </w:r>
      <w:hyperlink r:id="rId19" w:history="1">
        <w:proofErr w:type="spellStart"/>
        <w:r w:rsidR="000614DF" w:rsidRPr="006E0967">
          <w:rPr>
            <w:rStyle w:val="a3"/>
            <w:color w:val="auto"/>
          </w:rPr>
          <w:t>Патраков</w:t>
        </w:r>
        <w:proofErr w:type="spellEnd"/>
        <w:r w:rsidR="000614DF" w:rsidRPr="006E0967">
          <w:rPr>
            <w:rStyle w:val="a3"/>
            <w:color w:val="auto"/>
          </w:rPr>
          <w:t xml:space="preserve">, С.Г. Абдуллаева, Л.С. </w:t>
        </w:r>
        <w:proofErr w:type="spellStart"/>
        <w:r w:rsidR="000614DF" w:rsidRPr="006E0967">
          <w:rPr>
            <w:rStyle w:val="a3"/>
            <w:color w:val="auto"/>
          </w:rPr>
          <w:t>Деточенко</w:t>
        </w:r>
        <w:proofErr w:type="spellEnd"/>
        <w:r w:rsidR="000614DF" w:rsidRPr="006E0967">
          <w:rPr>
            <w:rStyle w:val="a3"/>
            <w:color w:val="auto"/>
          </w:rPr>
          <w:t xml:space="preserve">. - </w:t>
        </w:r>
        <w:proofErr w:type="spellStart"/>
        <w:r w:rsidR="000614DF" w:rsidRPr="006E0967">
          <w:rPr>
            <w:rStyle w:val="a3"/>
            <w:color w:val="auto"/>
          </w:rPr>
          <w:t>Ристов</w:t>
        </w:r>
        <w:proofErr w:type="spellEnd"/>
        <w:r w:rsidR="000614DF" w:rsidRPr="006E0967">
          <w:rPr>
            <w:rStyle w:val="a3"/>
            <w:color w:val="auto"/>
          </w:rPr>
          <w:t xml:space="preserve"> </w:t>
        </w:r>
        <w:proofErr w:type="spellStart"/>
        <w:r w:rsidR="000614DF" w:rsidRPr="006E0967">
          <w:rPr>
            <w:rStyle w:val="a3"/>
            <w:color w:val="auto"/>
          </w:rPr>
          <w:t>н</w:t>
        </w:r>
        <w:proofErr w:type="spellEnd"/>
        <w:proofErr w:type="gramStart"/>
        <w:r w:rsidR="000614DF" w:rsidRPr="006E0967">
          <w:rPr>
            <w:rStyle w:val="a3"/>
            <w:color w:val="auto"/>
          </w:rPr>
          <w:t>/Д</w:t>
        </w:r>
        <w:proofErr w:type="gramEnd"/>
        <w:r w:rsidR="000614DF" w:rsidRPr="006E0967">
          <w:rPr>
            <w:rStyle w:val="a3"/>
            <w:color w:val="auto"/>
          </w:rPr>
          <w:t xml:space="preserve">: Изд-во </w:t>
        </w:r>
        <w:proofErr w:type="spellStart"/>
        <w:r w:rsidR="000614DF" w:rsidRPr="006E0967">
          <w:rPr>
            <w:rStyle w:val="a3"/>
            <w:color w:val="auto"/>
          </w:rPr>
          <w:t>юж</w:t>
        </w:r>
        <w:proofErr w:type="spellEnd"/>
        <w:r w:rsidR="000614DF" w:rsidRPr="006E0967">
          <w:rPr>
            <w:rStyle w:val="a3"/>
            <w:color w:val="auto"/>
          </w:rPr>
          <w:t xml:space="preserve">. </w:t>
        </w:r>
        <w:proofErr w:type="spellStart"/>
        <w:r w:rsidR="000614DF" w:rsidRPr="006E0967">
          <w:rPr>
            <w:rStyle w:val="a3"/>
            <w:color w:val="auto"/>
          </w:rPr>
          <w:t>федер</w:t>
        </w:r>
        <w:proofErr w:type="spellEnd"/>
        <w:r w:rsidR="000614DF" w:rsidRPr="006E0967">
          <w:rPr>
            <w:rStyle w:val="a3"/>
            <w:color w:val="auto"/>
          </w:rPr>
          <w:t>.</w:t>
        </w:r>
      </w:hyperlink>
      <w:r w:rsidR="000614DF" w:rsidRPr="006E0967">
        <w:rPr>
          <w:color w:val="auto"/>
        </w:rPr>
        <w:t xml:space="preserve"> </w:t>
      </w:r>
      <w:hyperlink r:id="rId20" w:history="1">
        <w:r w:rsidR="000614DF" w:rsidRPr="006E0967">
          <w:rPr>
            <w:rStyle w:val="a3"/>
            <w:color w:val="auto"/>
          </w:rPr>
          <w:t xml:space="preserve">ун-та, 2016. - 144 с. - Режим доступа: </w:t>
        </w:r>
        <w:proofErr w:type="spellStart"/>
        <w:r w:rsidR="000614DF" w:rsidRPr="006E0967">
          <w:rPr>
            <w:rStyle w:val="a3"/>
            <w:color w:val="auto"/>
          </w:rPr>
          <w:t>Шр</w:t>
        </w:r>
        <w:proofErr w:type="spellEnd"/>
        <w:r w:rsidR="000614DF" w:rsidRPr="006E0967">
          <w:rPr>
            <w:rStyle w:val="a3"/>
            <w:color w:val="auto"/>
          </w:rPr>
          <w:t>://2ттит</w:t>
        </w:r>
        <w:proofErr w:type="gramStart"/>
        <w:r w:rsidR="000614DF" w:rsidRPr="006E0967">
          <w:rPr>
            <w:rStyle w:val="a3"/>
            <w:color w:val="auto"/>
          </w:rPr>
          <w:t>.с</w:t>
        </w:r>
        <w:proofErr w:type="gramEnd"/>
        <w:r w:rsidR="000614DF" w:rsidRPr="006E0967">
          <w:rPr>
            <w:rStyle w:val="a3"/>
            <w:color w:val="auto"/>
          </w:rPr>
          <w:t>от/</w:t>
        </w:r>
        <w:proofErr w:type="spellStart"/>
        <w:r w:rsidR="000614DF" w:rsidRPr="006E0967">
          <w:rPr>
            <w:rStyle w:val="a3"/>
            <w:color w:val="auto"/>
          </w:rPr>
          <w:t>саЫо§</w:t>
        </w:r>
        <w:proofErr w:type="spellEnd"/>
        <w:r w:rsidR="000614DF" w:rsidRPr="006E0967">
          <w:rPr>
            <w:rStyle w:val="a3"/>
            <w:color w:val="auto"/>
          </w:rPr>
          <w:t>/ршбисЕ989</w:t>
        </w:r>
      </w:hyperlink>
    </w:p>
    <w:p w:rsidR="00BC22B2" w:rsidRPr="006E0967" w:rsidRDefault="009E17E3">
      <w:pPr>
        <w:pStyle w:val="Bodytext20"/>
        <w:framePr w:w="9418" w:h="14007" w:hRule="exact" w:wrap="none" w:vAnchor="page" w:hAnchor="page" w:x="1669" w:y="1141"/>
        <w:numPr>
          <w:ilvl w:val="0"/>
          <w:numId w:val="5"/>
        </w:numPr>
        <w:shd w:val="clear" w:color="auto" w:fill="auto"/>
        <w:tabs>
          <w:tab w:val="left" w:pos="1206"/>
        </w:tabs>
        <w:spacing w:after="0"/>
        <w:ind w:firstLine="740"/>
        <w:jc w:val="both"/>
        <w:rPr>
          <w:color w:val="auto"/>
        </w:rPr>
      </w:pPr>
      <w:hyperlink r:id="rId21" w:history="1">
        <w:proofErr w:type="spellStart"/>
        <w:r w:rsidR="000614DF" w:rsidRPr="006E0967">
          <w:rPr>
            <w:rStyle w:val="a3"/>
            <w:color w:val="auto"/>
          </w:rPr>
          <w:t>Акмалова</w:t>
        </w:r>
        <w:proofErr w:type="spellEnd"/>
        <w:r w:rsidR="000614DF" w:rsidRPr="006E0967">
          <w:rPr>
            <w:rStyle w:val="a3"/>
            <w:color w:val="auto"/>
          </w:rPr>
          <w:t>, А.А. Правовое обеспечение социальной работы</w:t>
        </w:r>
      </w:hyperlink>
      <w:r w:rsidR="000614DF" w:rsidRPr="006E0967">
        <w:rPr>
          <w:color w:val="auto"/>
        </w:rPr>
        <w:t xml:space="preserve"> </w:t>
      </w:r>
      <w:hyperlink r:id="rId22" w:history="1">
        <w:r w:rsidR="000614DF" w:rsidRPr="006E0967">
          <w:rPr>
            <w:rStyle w:val="a3"/>
            <w:color w:val="auto"/>
          </w:rPr>
          <w:t xml:space="preserve">[Электронный ресурс]: учебник /А.А. </w:t>
        </w:r>
        <w:proofErr w:type="spellStart"/>
        <w:r w:rsidR="000614DF" w:rsidRPr="006E0967">
          <w:rPr>
            <w:rStyle w:val="a3"/>
            <w:color w:val="auto"/>
          </w:rPr>
          <w:t>Акмалова</w:t>
        </w:r>
        <w:proofErr w:type="spellEnd"/>
        <w:r w:rsidR="000614DF" w:rsidRPr="006E0967">
          <w:rPr>
            <w:rStyle w:val="a3"/>
            <w:color w:val="auto"/>
          </w:rPr>
          <w:t xml:space="preserve">, В.М. </w:t>
        </w:r>
        <w:proofErr w:type="spellStart"/>
        <w:r w:rsidR="000614DF" w:rsidRPr="006E0967">
          <w:rPr>
            <w:rStyle w:val="a3"/>
            <w:color w:val="auto"/>
          </w:rPr>
          <w:t>Капицын</w:t>
        </w:r>
        <w:proofErr w:type="spellEnd"/>
        <w:r w:rsidR="000614DF" w:rsidRPr="006E0967">
          <w:rPr>
            <w:rStyle w:val="a3"/>
            <w:color w:val="auto"/>
          </w:rPr>
          <w:t>. - М.: НИЦ</w:t>
        </w:r>
      </w:hyperlink>
    </w:p>
    <w:p w:rsidR="00BC22B2" w:rsidRPr="006E0967" w:rsidRDefault="00BC22B2">
      <w:pPr>
        <w:rPr>
          <w:color w:val="auto"/>
          <w:sz w:val="2"/>
          <w:szCs w:val="2"/>
        </w:rPr>
        <w:sectPr w:rsidR="00BC22B2" w:rsidRPr="006E096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C22B2" w:rsidRPr="006E0967" w:rsidRDefault="009E17E3" w:rsidP="006E0967">
      <w:pPr>
        <w:pStyle w:val="Bodytext20"/>
        <w:framePr w:w="9413" w:h="15240" w:hRule="exact" w:wrap="none" w:vAnchor="page" w:hAnchor="page" w:x="2004" w:y="1612"/>
        <w:shd w:val="clear" w:color="auto" w:fill="auto"/>
        <w:tabs>
          <w:tab w:val="left" w:pos="3374"/>
          <w:tab w:val="left" w:pos="4133"/>
        </w:tabs>
        <w:spacing w:after="0" w:line="331" w:lineRule="exact"/>
        <w:jc w:val="left"/>
        <w:rPr>
          <w:color w:val="auto"/>
        </w:rPr>
      </w:pPr>
      <w:hyperlink r:id="rId23" w:history="1">
        <w:r w:rsidR="000614DF" w:rsidRPr="006E0967">
          <w:rPr>
            <w:rStyle w:val="a3"/>
            <w:color w:val="auto"/>
          </w:rPr>
          <w:t>ИНФРА-М, 2016.</w:t>
        </w:r>
        <w:r w:rsidR="000614DF" w:rsidRPr="006E0967">
          <w:rPr>
            <w:rStyle w:val="a3"/>
            <w:color w:val="auto"/>
          </w:rPr>
          <w:tab/>
          <w:t>-</w:t>
        </w:r>
        <w:r w:rsidR="000614DF" w:rsidRPr="006E0967">
          <w:rPr>
            <w:rStyle w:val="a3"/>
            <w:color w:val="auto"/>
          </w:rPr>
          <w:tab/>
          <w:t>288 с. - Режим доступа:</w:t>
        </w:r>
      </w:hyperlink>
    </w:p>
    <w:p w:rsidR="00BC22B2" w:rsidRPr="006E0967" w:rsidRDefault="009E17E3" w:rsidP="006E0967">
      <w:pPr>
        <w:pStyle w:val="Bodytext20"/>
        <w:framePr w:w="9413" w:h="15240" w:hRule="exact" w:wrap="none" w:vAnchor="page" w:hAnchor="page" w:x="2004" w:y="1612"/>
        <w:shd w:val="clear" w:color="auto" w:fill="auto"/>
        <w:spacing w:after="281" w:line="331" w:lineRule="exact"/>
        <w:jc w:val="both"/>
        <w:rPr>
          <w:color w:val="auto"/>
        </w:rPr>
      </w:pPr>
      <w:hyperlink r:id="rId24" w:history="1"/>
      <w:bookmarkStart w:id="23" w:name="bookmark24"/>
      <w:r w:rsidR="000614DF" w:rsidRPr="006E0967">
        <w:rPr>
          <w:color w:val="auto"/>
        </w:rPr>
        <w:t>Дополнительная литература</w:t>
      </w:r>
      <w:bookmarkEnd w:id="23"/>
    </w:p>
    <w:p w:rsidR="00BC22B2" w:rsidRPr="006E0967" w:rsidRDefault="009E17E3" w:rsidP="006E0967">
      <w:pPr>
        <w:pStyle w:val="Bodytext20"/>
        <w:framePr w:w="9413" w:h="15240" w:hRule="exact" w:wrap="none" w:vAnchor="page" w:hAnchor="page" w:x="2004" w:y="1612"/>
        <w:numPr>
          <w:ilvl w:val="0"/>
          <w:numId w:val="6"/>
        </w:numPr>
        <w:shd w:val="clear" w:color="auto" w:fill="auto"/>
        <w:tabs>
          <w:tab w:val="left" w:pos="1093"/>
        </w:tabs>
        <w:spacing w:after="0"/>
        <w:ind w:firstLine="740"/>
        <w:jc w:val="both"/>
        <w:rPr>
          <w:color w:val="auto"/>
        </w:rPr>
      </w:pPr>
      <w:hyperlink r:id="rId25" w:history="1">
        <w:r w:rsidR="000614DF" w:rsidRPr="006E0967">
          <w:rPr>
            <w:rStyle w:val="a3"/>
            <w:color w:val="auto"/>
          </w:rPr>
          <w:t>Приступа, Е.Н. Социальная работа с лицами с ограниченными</w:t>
        </w:r>
      </w:hyperlink>
      <w:r w:rsidR="000614DF" w:rsidRPr="006E0967">
        <w:rPr>
          <w:color w:val="auto"/>
        </w:rPr>
        <w:t xml:space="preserve"> </w:t>
      </w:r>
      <w:hyperlink r:id="rId26" w:history="1">
        <w:r w:rsidR="000614DF" w:rsidRPr="006E0967">
          <w:rPr>
            <w:rStyle w:val="a3"/>
            <w:color w:val="auto"/>
          </w:rPr>
          <w:t>возможностями здоровья [Электронный ресурс]: учеб</w:t>
        </w:r>
        <w:proofErr w:type="gramStart"/>
        <w:r w:rsidR="000614DF" w:rsidRPr="006E0967">
          <w:rPr>
            <w:rStyle w:val="a3"/>
            <w:color w:val="auto"/>
          </w:rPr>
          <w:t>.</w:t>
        </w:r>
        <w:proofErr w:type="gramEnd"/>
        <w:r w:rsidR="000614DF" w:rsidRPr="006E0967">
          <w:rPr>
            <w:rStyle w:val="a3"/>
            <w:color w:val="auto"/>
          </w:rPr>
          <w:t xml:space="preserve"> </w:t>
        </w:r>
        <w:proofErr w:type="gramStart"/>
        <w:r w:rsidR="000614DF" w:rsidRPr="006E0967">
          <w:rPr>
            <w:rStyle w:val="a3"/>
            <w:color w:val="auto"/>
          </w:rPr>
          <w:t>п</w:t>
        </w:r>
        <w:proofErr w:type="gramEnd"/>
        <w:r w:rsidR="000614DF" w:rsidRPr="006E0967">
          <w:rPr>
            <w:rStyle w:val="a3"/>
            <w:color w:val="auto"/>
          </w:rPr>
          <w:t>особие /</w:t>
        </w:r>
      </w:hyperlink>
      <w:r w:rsidR="000614DF" w:rsidRPr="006E0967">
        <w:rPr>
          <w:color w:val="auto"/>
        </w:rPr>
        <w:t xml:space="preserve"> </w:t>
      </w:r>
      <w:hyperlink r:id="rId27" w:history="1">
        <w:r w:rsidR="000614DF" w:rsidRPr="006E0967">
          <w:rPr>
            <w:rStyle w:val="a3"/>
            <w:color w:val="auto"/>
          </w:rPr>
          <w:t>Е.Н.Приступа. - М.: Форум, НИЦ ИНФРА-М, 2018. - 160 с. - Режим доступа:</w:t>
        </w:r>
      </w:hyperlink>
      <w:r w:rsidR="000614DF" w:rsidRPr="006E0967">
        <w:rPr>
          <w:color w:val="auto"/>
        </w:rPr>
        <w:t xml:space="preserve"> </w:t>
      </w:r>
      <w:hyperlink r:id="rId28" w:history="1">
        <w:proofErr w:type="spellStart"/>
        <w:r w:rsidR="000614DF" w:rsidRPr="006E0967">
          <w:rPr>
            <w:rStyle w:val="a3"/>
            <w:color w:val="auto"/>
          </w:rPr>
          <w:t>Шр</w:t>
        </w:r>
        <w:proofErr w:type="spellEnd"/>
        <w:r w:rsidR="000614DF" w:rsidRPr="006E0967">
          <w:rPr>
            <w:rStyle w:val="a3"/>
            <w:color w:val="auto"/>
          </w:rPr>
          <w:t>://2папшт</w:t>
        </w:r>
        <w:proofErr w:type="gramStart"/>
        <w:r w:rsidR="000614DF" w:rsidRPr="006E0967">
          <w:rPr>
            <w:rStyle w:val="a3"/>
            <w:color w:val="auto"/>
          </w:rPr>
          <w:t>.с</w:t>
        </w:r>
        <w:proofErr w:type="gramEnd"/>
        <w:r w:rsidR="000614DF" w:rsidRPr="006E0967">
          <w:rPr>
            <w:rStyle w:val="a3"/>
            <w:color w:val="auto"/>
          </w:rPr>
          <w:t>от/са1а1о§.рЬр?Ъоокт1о=485845</w:t>
        </w:r>
      </w:hyperlink>
    </w:p>
    <w:p w:rsidR="00BC22B2" w:rsidRPr="006E0967" w:rsidRDefault="009E17E3" w:rsidP="006E0967">
      <w:pPr>
        <w:pStyle w:val="Bodytext20"/>
        <w:framePr w:w="9413" w:h="15240" w:hRule="exact" w:wrap="none" w:vAnchor="page" w:hAnchor="page" w:x="2004" w:y="1612"/>
        <w:numPr>
          <w:ilvl w:val="0"/>
          <w:numId w:val="6"/>
        </w:numPr>
        <w:shd w:val="clear" w:color="auto" w:fill="auto"/>
        <w:tabs>
          <w:tab w:val="left" w:pos="1116"/>
        </w:tabs>
        <w:spacing w:after="0"/>
        <w:ind w:firstLine="740"/>
        <w:jc w:val="both"/>
        <w:rPr>
          <w:color w:val="auto"/>
        </w:rPr>
      </w:pPr>
      <w:hyperlink r:id="rId29" w:history="1">
        <w:r w:rsidR="000614DF" w:rsidRPr="006E0967">
          <w:rPr>
            <w:rStyle w:val="a3"/>
            <w:color w:val="auto"/>
          </w:rPr>
          <w:t xml:space="preserve">Галаганов, В.П. </w:t>
        </w:r>
        <w:proofErr w:type="gramStart"/>
        <w:r w:rsidR="000614DF" w:rsidRPr="006E0967">
          <w:rPr>
            <w:rStyle w:val="a3"/>
            <w:color w:val="auto"/>
          </w:rPr>
          <w:t>Право социального обеспечения</w:t>
        </w:r>
        <w:proofErr w:type="gramEnd"/>
        <w:r w:rsidR="000614DF" w:rsidRPr="006E0967">
          <w:rPr>
            <w:rStyle w:val="a3"/>
            <w:color w:val="auto"/>
          </w:rPr>
          <w:t xml:space="preserve"> [Электронный</w:t>
        </w:r>
      </w:hyperlink>
      <w:r w:rsidR="000614DF" w:rsidRPr="006E0967">
        <w:rPr>
          <w:color w:val="auto"/>
        </w:rPr>
        <w:t xml:space="preserve"> </w:t>
      </w:r>
      <w:hyperlink r:id="rId30" w:history="1">
        <w:r w:rsidR="000614DF" w:rsidRPr="006E0967">
          <w:rPr>
            <w:rStyle w:val="a3"/>
            <w:color w:val="auto"/>
          </w:rPr>
          <w:t>ресурс]: учебник / В.П. Галаганов. — Москва</w:t>
        </w:r>
        <w:proofErr w:type="gramStart"/>
        <w:r w:rsidR="000614DF" w:rsidRPr="006E0967">
          <w:rPr>
            <w:rStyle w:val="a3"/>
            <w:color w:val="auto"/>
          </w:rPr>
          <w:t xml:space="preserve"> :</w:t>
        </w:r>
        <w:proofErr w:type="gramEnd"/>
        <w:r w:rsidR="000614DF" w:rsidRPr="006E0967">
          <w:rPr>
            <w:rStyle w:val="a3"/>
            <w:color w:val="auto"/>
          </w:rPr>
          <w:t xml:space="preserve"> </w:t>
        </w:r>
        <w:proofErr w:type="spellStart"/>
        <w:r w:rsidR="000614DF" w:rsidRPr="006E0967">
          <w:rPr>
            <w:rStyle w:val="a3"/>
            <w:color w:val="auto"/>
          </w:rPr>
          <w:t>КноРус</w:t>
        </w:r>
        <w:proofErr w:type="spellEnd"/>
        <w:r w:rsidR="000614DF" w:rsidRPr="006E0967">
          <w:rPr>
            <w:rStyle w:val="a3"/>
            <w:color w:val="auto"/>
          </w:rPr>
          <w:t>, 2016. — 509 с. -</w:t>
        </w:r>
      </w:hyperlink>
      <w:r w:rsidR="000614DF" w:rsidRPr="006E0967">
        <w:rPr>
          <w:color w:val="auto"/>
        </w:rPr>
        <w:t xml:space="preserve"> </w:t>
      </w:r>
      <w:hyperlink r:id="rId31" w:history="1">
        <w:r w:rsidR="000614DF" w:rsidRPr="006E0967">
          <w:rPr>
            <w:rStyle w:val="a3"/>
            <w:color w:val="auto"/>
          </w:rPr>
          <w:t>Режим доступа: ЬИр8://^^^.Ьоок</w:t>
        </w:r>
        <w:proofErr w:type="gramStart"/>
        <w:r w:rsidR="000614DF" w:rsidRPr="006E0967">
          <w:rPr>
            <w:rStyle w:val="a3"/>
            <w:color w:val="auto"/>
          </w:rPr>
          <w:t>.г</w:t>
        </w:r>
        <w:proofErr w:type="gramEnd"/>
        <w:r w:rsidR="000614DF" w:rsidRPr="006E0967">
          <w:rPr>
            <w:rStyle w:val="a3"/>
            <w:color w:val="auto"/>
          </w:rPr>
          <w:t>и/Ьоок/918523</w:t>
        </w:r>
      </w:hyperlink>
    </w:p>
    <w:p w:rsidR="00BC22B2" w:rsidRPr="006E0967" w:rsidRDefault="009E17E3" w:rsidP="006E0967">
      <w:pPr>
        <w:pStyle w:val="Bodytext20"/>
        <w:framePr w:w="9413" w:h="15240" w:hRule="exact" w:wrap="none" w:vAnchor="page" w:hAnchor="page" w:x="2004" w:y="1612"/>
        <w:numPr>
          <w:ilvl w:val="0"/>
          <w:numId w:val="6"/>
        </w:numPr>
        <w:shd w:val="clear" w:color="auto" w:fill="auto"/>
        <w:tabs>
          <w:tab w:val="left" w:pos="1122"/>
        </w:tabs>
        <w:spacing w:after="0"/>
        <w:ind w:firstLine="740"/>
        <w:jc w:val="both"/>
        <w:rPr>
          <w:color w:val="auto"/>
        </w:rPr>
      </w:pPr>
      <w:hyperlink r:id="rId32" w:history="1">
        <w:proofErr w:type="gramStart"/>
        <w:r w:rsidR="000614DF" w:rsidRPr="006E0967">
          <w:rPr>
            <w:rStyle w:val="a3"/>
            <w:color w:val="auto"/>
          </w:rPr>
          <w:t>Сидоров, В. Е. Право социального обеспечения [Электронный</w:t>
        </w:r>
      </w:hyperlink>
      <w:proofErr w:type="gramEnd"/>
    </w:p>
    <w:p w:rsidR="00BC22B2" w:rsidRPr="006E0967" w:rsidRDefault="009E17E3" w:rsidP="006E0967">
      <w:pPr>
        <w:pStyle w:val="Bodytext20"/>
        <w:framePr w:w="9413" w:h="15240" w:hRule="exact" w:wrap="none" w:vAnchor="page" w:hAnchor="page" w:x="2004" w:y="1612"/>
        <w:shd w:val="clear" w:color="auto" w:fill="auto"/>
        <w:tabs>
          <w:tab w:val="left" w:pos="4891"/>
          <w:tab w:val="left" w:pos="5352"/>
        </w:tabs>
        <w:spacing w:after="0"/>
        <w:jc w:val="both"/>
        <w:rPr>
          <w:color w:val="auto"/>
        </w:rPr>
      </w:pPr>
      <w:hyperlink r:id="rId33" w:history="1">
        <w:proofErr w:type="gramStart"/>
        <w:r w:rsidR="000614DF" w:rsidRPr="006E0967">
          <w:rPr>
            <w:rStyle w:val="a3"/>
            <w:color w:val="auto"/>
          </w:rPr>
          <w:t xml:space="preserve">ресурс]: учебное пособие / В. Е. Сидоров. - 3-е изд., </w:t>
        </w:r>
        <w:proofErr w:type="spellStart"/>
        <w:r w:rsidR="000614DF" w:rsidRPr="006E0967">
          <w:rPr>
            <w:rStyle w:val="a3"/>
            <w:color w:val="auto"/>
          </w:rPr>
          <w:t>перераб</w:t>
        </w:r>
        <w:proofErr w:type="spellEnd"/>
        <w:r w:rsidR="000614DF" w:rsidRPr="006E0967">
          <w:rPr>
            <w:rStyle w:val="a3"/>
            <w:color w:val="auto"/>
          </w:rPr>
          <w:t>. и доп. - М.: ИЦ</w:t>
        </w:r>
      </w:hyperlink>
      <w:r w:rsidR="000614DF" w:rsidRPr="006E0967">
        <w:rPr>
          <w:color w:val="auto"/>
        </w:rPr>
        <w:t xml:space="preserve"> </w:t>
      </w:r>
      <w:hyperlink r:id="rId34" w:history="1">
        <w:r w:rsidR="000614DF" w:rsidRPr="006E0967">
          <w:rPr>
            <w:rStyle w:val="a3"/>
            <w:color w:val="auto"/>
          </w:rPr>
          <w:t>РИОР, НИЦ ИНФРА-М, 2016.</w:t>
        </w:r>
        <w:r w:rsidR="000614DF" w:rsidRPr="006E0967">
          <w:rPr>
            <w:rStyle w:val="a3"/>
            <w:color w:val="auto"/>
          </w:rPr>
          <w:tab/>
          <w:t>-</w:t>
        </w:r>
        <w:r w:rsidR="000614DF" w:rsidRPr="006E0967">
          <w:rPr>
            <w:rStyle w:val="a3"/>
            <w:color w:val="auto"/>
          </w:rPr>
          <w:tab/>
          <w:t>310 с. - Режим доступа:</w:t>
        </w:r>
      </w:hyperlink>
      <w:proofErr w:type="gramEnd"/>
    </w:p>
    <w:p w:rsidR="00BC22B2" w:rsidRPr="006E0967" w:rsidRDefault="009E17E3" w:rsidP="006E0967">
      <w:pPr>
        <w:pStyle w:val="Bodytext20"/>
        <w:framePr w:w="9413" w:h="15240" w:hRule="exact" w:wrap="none" w:vAnchor="page" w:hAnchor="page" w:x="2004" w:y="1612"/>
        <w:shd w:val="clear" w:color="auto" w:fill="auto"/>
        <w:spacing w:after="0"/>
        <w:jc w:val="both"/>
        <w:rPr>
          <w:color w:val="auto"/>
        </w:rPr>
      </w:pPr>
      <w:hyperlink r:id="rId35" w:history="1">
        <w:proofErr w:type="spellStart"/>
        <w:r w:rsidR="000614DF" w:rsidRPr="006E0967">
          <w:rPr>
            <w:rStyle w:val="a3"/>
            <w:color w:val="auto"/>
          </w:rPr>
          <w:t>Шр</w:t>
        </w:r>
        <w:proofErr w:type="spellEnd"/>
        <w:r w:rsidR="000614DF" w:rsidRPr="006E0967">
          <w:rPr>
            <w:rStyle w:val="a3"/>
            <w:color w:val="auto"/>
          </w:rPr>
          <w:t>://2папшт</w:t>
        </w:r>
        <w:proofErr w:type="gramStart"/>
        <w:r w:rsidR="000614DF" w:rsidRPr="006E0967">
          <w:rPr>
            <w:rStyle w:val="a3"/>
            <w:color w:val="auto"/>
          </w:rPr>
          <w:t>.с</w:t>
        </w:r>
        <w:proofErr w:type="gramEnd"/>
        <w:r w:rsidR="000614DF" w:rsidRPr="006E0967">
          <w:rPr>
            <w:rStyle w:val="a3"/>
            <w:color w:val="auto"/>
          </w:rPr>
          <w:t>от/са1а1о§.рЬр?Ъоокт1о=516636</w:t>
        </w:r>
      </w:hyperlink>
    </w:p>
    <w:p w:rsidR="00BC22B2" w:rsidRPr="006E0967" w:rsidRDefault="009E17E3" w:rsidP="006E0967">
      <w:pPr>
        <w:pStyle w:val="Bodytext20"/>
        <w:framePr w:w="9413" w:h="15240" w:hRule="exact" w:wrap="none" w:vAnchor="page" w:hAnchor="page" w:x="2004" w:y="1612"/>
        <w:numPr>
          <w:ilvl w:val="0"/>
          <w:numId w:val="6"/>
        </w:numPr>
        <w:shd w:val="clear" w:color="auto" w:fill="auto"/>
        <w:tabs>
          <w:tab w:val="left" w:pos="1093"/>
        </w:tabs>
        <w:spacing w:after="304"/>
        <w:ind w:firstLine="740"/>
        <w:jc w:val="both"/>
        <w:rPr>
          <w:color w:val="auto"/>
        </w:rPr>
      </w:pPr>
      <w:hyperlink r:id="rId36" w:history="1">
        <w:bookmarkStart w:id="24" w:name="bookmark25"/>
        <w:r w:rsidR="000614DF" w:rsidRPr="006E0967">
          <w:rPr>
            <w:rStyle w:val="a3"/>
            <w:color w:val="auto"/>
          </w:rPr>
          <w:t xml:space="preserve">Галаганов, В.П. </w:t>
        </w:r>
        <w:proofErr w:type="gramStart"/>
        <w:r w:rsidR="000614DF" w:rsidRPr="006E0967">
          <w:rPr>
            <w:rStyle w:val="a3"/>
            <w:color w:val="auto"/>
          </w:rPr>
          <w:t>Право социального обеспечения</w:t>
        </w:r>
        <w:proofErr w:type="gramEnd"/>
        <w:r w:rsidR="000614DF" w:rsidRPr="006E0967">
          <w:rPr>
            <w:rStyle w:val="a3"/>
            <w:color w:val="auto"/>
          </w:rPr>
          <w:t xml:space="preserve"> [Электронный</w:t>
        </w:r>
      </w:hyperlink>
      <w:r w:rsidR="000614DF" w:rsidRPr="006E0967">
        <w:rPr>
          <w:color w:val="auto"/>
        </w:rPr>
        <w:t xml:space="preserve"> </w:t>
      </w:r>
      <w:hyperlink r:id="rId37" w:history="1">
        <w:r w:rsidR="000614DF" w:rsidRPr="006E0967">
          <w:rPr>
            <w:rStyle w:val="a3"/>
            <w:color w:val="auto"/>
          </w:rPr>
          <w:t>ресурс]: учебник / В.П. Галаганов. — Москва</w:t>
        </w:r>
        <w:proofErr w:type="gramStart"/>
        <w:r w:rsidR="000614DF" w:rsidRPr="006E0967">
          <w:rPr>
            <w:rStyle w:val="a3"/>
            <w:color w:val="auto"/>
          </w:rPr>
          <w:t xml:space="preserve"> :</w:t>
        </w:r>
        <w:proofErr w:type="gramEnd"/>
        <w:r w:rsidR="000614DF" w:rsidRPr="006E0967">
          <w:rPr>
            <w:rStyle w:val="a3"/>
            <w:color w:val="auto"/>
          </w:rPr>
          <w:t xml:space="preserve"> </w:t>
        </w:r>
        <w:proofErr w:type="spellStart"/>
        <w:r w:rsidR="000614DF" w:rsidRPr="006E0967">
          <w:rPr>
            <w:rStyle w:val="a3"/>
            <w:color w:val="auto"/>
          </w:rPr>
          <w:t>КноРус</w:t>
        </w:r>
        <w:proofErr w:type="spellEnd"/>
        <w:r w:rsidR="000614DF" w:rsidRPr="006E0967">
          <w:rPr>
            <w:rStyle w:val="a3"/>
            <w:color w:val="auto"/>
          </w:rPr>
          <w:t>, 2016. — 509 с. -</w:t>
        </w:r>
      </w:hyperlink>
      <w:r w:rsidR="000614DF" w:rsidRPr="006E0967">
        <w:rPr>
          <w:color w:val="auto"/>
        </w:rPr>
        <w:t xml:space="preserve"> </w:t>
      </w:r>
      <w:hyperlink r:id="rId38" w:history="1">
        <w:r w:rsidR="000614DF" w:rsidRPr="006E0967">
          <w:rPr>
            <w:rStyle w:val="a3"/>
            <w:color w:val="auto"/>
          </w:rPr>
          <w:t xml:space="preserve">Режим доступа: </w:t>
        </w:r>
        <w:r w:rsidR="006E0967">
          <w:rPr>
            <w:rStyle w:val="a3"/>
            <w:color w:val="auto"/>
          </w:rPr>
          <w:t xml:space="preserve"> </w:t>
        </w:r>
        <w:r w:rsidR="000614DF" w:rsidRPr="006E0967">
          <w:rPr>
            <w:rStyle w:val="a3"/>
            <w:color w:val="auto"/>
          </w:rPr>
          <w:t>Ьоок</w:t>
        </w:r>
        <w:proofErr w:type="gramStart"/>
        <w:r w:rsidR="000614DF" w:rsidRPr="006E0967">
          <w:rPr>
            <w:rStyle w:val="a3"/>
            <w:color w:val="auto"/>
          </w:rPr>
          <w:t>.г</w:t>
        </w:r>
        <w:proofErr w:type="gramEnd"/>
        <w:r w:rsidR="000614DF" w:rsidRPr="006E0967">
          <w:rPr>
            <w:rStyle w:val="a3"/>
            <w:color w:val="auto"/>
          </w:rPr>
          <w:t>и/Ьоок/918523</w:t>
        </w:r>
        <w:bookmarkEnd w:id="24"/>
      </w:hyperlink>
    </w:p>
    <w:p w:rsidR="00BC22B2" w:rsidRDefault="000614DF" w:rsidP="006E0967">
      <w:pPr>
        <w:pStyle w:val="Bodytext40"/>
        <w:framePr w:w="9413" w:h="15240" w:hRule="exact" w:wrap="none" w:vAnchor="page" w:hAnchor="page" w:x="2004" w:y="1612"/>
        <w:shd w:val="clear" w:color="auto" w:fill="auto"/>
        <w:spacing w:after="293" w:line="317" w:lineRule="exact"/>
        <w:ind w:firstLine="740"/>
        <w:jc w:val="both"/>
      </w:pPr>
      <w:r>
        <w:t xml:space="preserve">3.3 </w:t>
      </w:r>
      <w:r w:rsidR="007D01BE">
        <w:t>Перечень программного обеспечения, профессиональных баз данных, информационных справочных систем ресурсов информационно-телекоммуникационной сети «Интернет», необходимых для освоения учебной дисциплины</w:t>
      </w:r>
    </w:p>
    <w:p w:rsidR="00192D78" w:rsidRPr="00192D78" w:rsidRDefault="00192D78" w:rsidP="006E0967">
      <w:pPr>
        <w:pStyle w:val="Bodytext40"/>
        <w:framePr w:w="9413" w:h="15240" w:hRule="exact" w:wrap="none" w:vAnchor="page" w:hAnchor="page" w:x="2004" w:y="1612"/>
        <w:shd w:val="clear" w:color="auto" w:fill="auto"/>
        <w:spacing w:after="293" w:line="317" w:lineRule="exact"/>
        <w:ind w:firstLine="740"/>
        <w:jc w:val="both"/>
        <w:rPr>
          <w:b w:val="0"/>
        </w:rPr>
      </w:pPr>
      <w:r w:rsidRPr="00192D78">
        <w:rPr>
          <w:b w:val="0"/>
        </w:rPr>
        <w:t xml:space="preserve">1. </w:t>
      </w:r>
      <w:proofErr w:type="gramStart"/>
      <w:r w:rsidRPr="00192D78">
        <w:rPr>
          <w:b w:val="0"/>
        </w:rPr>
        <w:t xml:space="preserve">Ресурсы информационно-телекоммуникационной сети «Интернет», включая профессиональные базы данных - https://www.book.ru/ - ЭБС Book.ru - http://www.iprbookshop.ru - ЭБС </w:t>
      </w:r>
      <w:proofErr w:type="spellStart"/>
      <w:r w:rsidRPr="00192D78">
        <w:rPr>
          <w:b w:val="0"/>
        </w:rPr>
        <w:t>IPRbooks</w:t>
      </w:r>
      <w:proofErr w:type="spellEnd"/>
      <w:r w:rsidRPr="00192D78">
        <w:rPr>
          <w:b w:val="0"/>
        </w:rPr>
        <w:t xml:space="preserve"> - https://ibooks.ru/ -ЭБС Айбукс.ru/ibooks.ru - https://rucont.ru/ - ЭБС «Национальный цифровой ресурс «</w:t>
      </w:r>
      <w:proofErr w:type="spellStart"/>
      <w:r w:rsidRPr="00192D78">
        <w:rPr>
          <w:b w:val="0"/>
        </w:rPr>
        <w:t>Руконт</w:t>
      </w:r>
      <w:proofErr w:type="spellEnd"/>
      <w:r w:rsidRPr="00192D78">
        <w:rPr>
          <w:b w:val="0"/>
        </w:rPr>
        <w:t xml:space="preserve">» - http://znanium.com/ - ЭБС Znanium.com - https://dlib.eastview.com/- База данных </w:t>
      </w:r>
      <w:proofErr w:type="spellStart"/>
      <w:r w:rsidRPr="00192D78">
        <w:rPr>
          <w:b w:val="0"/>
        </w:rPr>
        <w:t>East</w:t>
      </w:r>
      <w:proofErr w:type="spellEnd"/>
      <w:r w:rsidRPr="00192D78">
        <w:rPr>
          <w:b w:val="0"/>
        </w:rPr>
        <w:t xml:space="preserve"> </w:t>
      </w:r>
      <w:proofErr w:type="spellStart"/>
      <w:r w:rsidRPr="00192D78">
        <w:rPr>
          <w:b w:val="0"/>
        </w:rPr>
        <w:t>View</w:t>
      </w:r>
      <w:proofErr w:type="spellEnd"/>
      <w:r w:rsidRPr="00192D78">
        <w:rPr>
          <w:b w:val="0"/>
        </w:rPr>
        <w:t xml:space="preserve"> </w:t>
      </w:r>
      <w:proofErr w:type="gramEnd"/>
    </w:p>
    <w:p w:rsidR="00192D78" w:rsidRDefault="00192D78" w:rsidP="006E0967">
      <w:pPr>
        <w:pStyle w:val="Bodytext40"/>
        <w:framePr w:w="9413" w:h="15240" w:hRule="exact" w:wrap="none" w:vAnchor="page" w:hAnchor="page" w:x="2004" w:y="1612"/>
        <w:shd w:val="clear" w:color="auto" w:fill="auto"/>
        <w:spacing w:after="293" w:line="317" w:lineRule="exact"/>
        <w:ind w:firstLine="740"/>
        <w:jc w:val="both"/>
        <w:rPr>
          <w:b w:val="0"/>
        </w:rPr>
      </w:pPr>
      <w:r w:rsidRPr="00192D78">
        <w:rPr>
          <w:b w:val="0"/>
        </w:rPr>
        <w:t xml:space="preserve">2. Информационно-справочные системы СПС </w:t>
      </w:r>
      <w:proofErr w:type="spellStart"/>
      <w:r w:rsidRPr="00192D78">
        <w:rPr>
          <w:b w:val="0"/>
        </w:rPr>
        <w:t>КонсультантПлюс</w:t>
      </w:r>
      <w:proofErr w:type="spellEnd"/>
      <w:r w:rsidRPr="00192D78">
        <w:rPr>
          <w:b w:val="0"/>
        </w:rPr>
        <w:t xml:space="preserve">. Компьютерная справочная правовая система, широко используется учеными, студентами и преподавателями (подписка </w:t>
      </w:r>
      <w:proofErr w:type="gramStart"/>
      <w:r w:rsidRPr="00192D78">
        <w:rPr>
          <w:b w:val="0"/>
        </w:rPr>
        <w:t>на</w:t>
      </w:r>
      <w:proofErr w:type="gramEnd"/>
      <w:r w:rsidRPr="00192D78">
        <w:rPr>
          <w:b w:val="0"/>
        </w:rPr>
        <w:t xml:space="preserve"> ПО) </w:t>
      </w:r>
    </w:p>
    <w:p w:rsidR="00192D78" w:rsidRDefault="00192D78" w:rsidP="006E0967">
      <w:pPr>
        <w:pStyle w:val="Bodytext40"/>
        <w:framePr w:w="9413" w:h="15240" w:hRule="exact" w:wrap="none" w:vAnchor="page" w:hAnchor="page" w:x="2004" w:y="1612"/>
        <w:shd w:val="clear" w:color="auto" w:fill="auto"/>
        <w:spacing w:after="293" w:line="317" w:lineRule="exact"/>
        <w:ind w:firstLine="740"/>
        <w:jc w:val="both"/>
        <w:rPr>
          <w:b w:val="0"/>
        </w:rPr>
      </w:pPr>
      <w:r w:rsidRPr="006E0967">
        <w:rPr>
          <w:b w:val="0"/>
          <w:lang w:val="en-US"/>
        </w:rPr>
        <w:t xml:space="preserve">3. </w:t>
      </w:r>
      <w:r w:rsidRPr="00192D78">
        <w:rPr>
          <w:b w:val="0"/>
        </w:rPr>
        <w:t>Лицензионно</w:t>
      </w:r>
      <w:r w:rsidRPr="00192D78">
        <w:rPr>
          <w:b w:val="0"/>
          <w:lang w:val="en-US"/>
        </w:rPr>
        <w:t xml:space="preserve"> </w:t>
      </w:r>
      <w:r w:rsidRPr="00192D78">
        <w:rPr>
          <w:b w:val="0"/>
        </w:rPr>
        <w:t>программное</w:t>
      </w:r>
      <w:r w:rsidRPr="00192D78">
        <w:rPr>
          <w:b w:val="0"/>
          <w:lang w:val="en-US"/>
        </w:rPr>
        <w:t xml:space="preserve"> </w:t>
      </w:r>
      <w:r w:rsidRPr="00192D78">
        <w:rPr>
          <w:b w:val="0"/>
        </w:rPr>
        <w:t>обеспечение</w:t>
      </w:r>
      <w:r w:rsidRPr="00192D78">
        <w:rPr>
          <w:b w:val="0"/>
          <w:lang w:val="en-US"/>
        </w:rPr>
        <w:t xml:space="preserve"> 1. </w:t>
      </w:r>
      <w:proofErr w:type="gramStart"/>
      <w:r w:rsidRPr="00192D78">
        <w:rPr>
          <w:b w:val="0"/>
          <w:lang w:val="en-US"/>
        </w:rPr>
        <w:t xml:space="preserve">Desktop School ALNG </w:t>
      </w:r>
      <w:proofErr w:type="spellStart"/>
      <w:r w:rsidRPr="00192D78">
        <w:rPr>
          <w:b w:val="0"/>
          <w:lang w:val="en-US"/>
        </w:rPr>
        <w:t>LicSAPk</w:t>
      </w:r>
      <w:proofErr w:type="spellEnd"/>
      <w:r w:rsidRPr="00192D78">
        <w:rPr>
          <w:b w:val="0"/>
          <w:lang w:val="en-US"/>
        </w:rPr>
        <w:t xml:space="preserve"> MVL.</w:t>
      </w:r>
      <w:proofErr w:type="gramEnd"/>
      <w:r w:rsidRPr="00192D78">
        <w:rPr>
          <w:b w:val="0"/>
          <w:lang w:val="en-US"/>
        </w:rPr>
        <w:t xml:space="preserve"> </w:t>
      </w:r>
      <w:proofErr w:type="gramStart"/>
      <w:r w:rsidRPr="00192D78">
        <w:rPr>
          <w:b w:val="0"/>
          <w:lang w:val="en-US"/>
        </w:rPr>
        <w:t>a</w:t>
      </w:r>
      <w:proofErr w:type="gramEnd"/>
      <w:r w:rsidRPr="00192D78">
        <w:rPr>
          <w:b w:val="0"/>
          <w:lang w:val="en-US"/>
        </w:rPr>
        <w:t xml:space="preserve">. Office </w:t>
      </w:r>
      <w:proofErr w:type="spellStart"/>
      <w:r w:rsidRPr="00192D78">
        <w:rPr>
          <w:b w:val="0"/>
          <w:lang w:val="en-US"/>
        </w:rPr>
        <w:t>ProPlus</w:t>
      </w:r>
      <w:proofErr w:type="spellEnd"/>
      <w:r w:rsidRPr="00192D78">
        <w:rPr>
          <w:b w:val="0"/>
          <w:lang w:val="en-US"/>
        </w:rPr>
        <w:t xml:space="preserve"> All </w:t>
      </w:r>
      <w:proofErr w:type="spellStart"/>
      <w:r w:rsidRPr="00192D78">
        <w:rPr>
          <w:b w:val="0"/>
          <w:lang w:val="en-US"/>
        </w:rPr>
        <w:t>LngLic</w:t>
      </w:r>
      <w:proofErr w:type="spellEnd"/>
      <w:r w:rsidRPr="00192D78">
        <w:rPr>
          <w:b w:val="0"/>
          <w:lang w:val="en-US"/>
        </w:rPr>
        <w:t>/SA Pack MVL Partners in Learning (</w:t>
      </w:r>
      <w:proofErr w:type="spellStart"/>
      <w:r w:rsidRPr="00192D78">
        <w:rPr>
          <w:b w:val="0"/>
        </w:rPr>
        <w:t>лицензиянапакет</w:t>
      </w:r>
      <w:proofErr w:type="spellEnd"/>
      <w:r w:rsidRPr="00192D78">
        <w:rPr>
          <w:b w:val="0"/>
          <w:lang w:val="en-US"/>
        </w:rPr>
        <w:t xml:space="preserve"> Office Professional Plus) b. Windows 8 2. </w:t>
      </w:r>
      <w:r w:rsidRPr="00192D78">
        <w:rPr>
          <w:b w:val="0"/>
        </w:rPr>
        <w:t xml:space="preserve">Консультант + версия проф.- справочная правовая система 3. Система тестирования INDIGO. 11 </w:t>
      </w:r>
    </w:p>
    <w:p w:rsidR="00192D78" w:rsidRDefault="00192D78" w:rsidP="006E0967">
      <w:pPr>
        <w:pStyle w:val="Bodytext40"/>
        <w:framePr w:w="9413" w:h="15240" w:hRule="exact" w:wrap="none" w:vAnchor="page" w:hAnchor="page" w:x="2004" w:y="1612"/>
        <w:shd w:val="clear" w:color="auto" w:fill="auto"/>
        <w:spacing w:after="293" w:line="317" w:lineRule="exact"/>
        <w:ind w:firstLine="740"/>
        <w:jc w:val="both"/>
        <w:rPr>
          <w:b w:val="0"/>
        </w:rPr>
      </w:pPr>
      <w:r w:rsidRPr="00192D78">
        <w:rPr>
          <w:b w:val="0"/>
        </w:rPr>
        <w:t xml:space="preserve">4. 1С: Предприятие 8 4. Свободно распространяемое программное обеспечение 1. </w:t>
      </w:r>
      <w:proofErr w:type="spellStart"/>
      <w:r w:rsidRPr="00192D78">
        <w:rPr>
          <w:b w:val="0"/>
        </w:rPr>
        <w:t>AdobeAcrobat</w:t>
      </w:r>
      <w:proofErr w:type="spellEnd"/>
      <w:r w:rsidRPr="00192D78">
        <w:rPr>
          <w:b w:val="0"/>
        </w:rPr>
        <w:t xml:space="preserve"> – свободно-распространяемое ПО </w:t>
      </w:r>
    </w:p>
    <w:p w:rsidR="00192D78" w:rsidRPr="00192D78" w:rsidRDefault="00192D78" w:rsidP="006E0967">
      <w:pPr>
        <w:pStyle w:val="Bodytext40"/>
        <w:framePr w:w="9413" w:h="15240" w:hRule="exact" w:wrap="none" w:vAnchor="page" w:hAnchor="page" w:x="2004" w:y="1612"/>
        <w:shd w:val="clear" w:color="auto" w:fill="auto"/>
        <w:spacing w:after="293" w:line="317" w:lineRule="exact"/>
        <w:ind w:firstLine="740"/>
        <w:jc w:val="both"/>
        <w:rPr>
          <w:b w:val="0"/>
        </w:rPr>
      </w:pPr>
      <w:r w:rsidRPr="00192D78">
        <w:rPr>
          <w:b w:val="0"/>
        </w:rPr>
        <w:t xml:space="preserve">2. </w:t>
      </w:r>
      <w:proofErr w:type="spellStart"/>
      <w:proofErr w:type="gramStart"/>
      <w:r w:rsidRPr="00192D78">
        <w:rPr>
          <w:b w:val="0"/>
        </w:rPr>
        <w:t>Интернет-браузеры</w:t>
      </w:r>
      <w:proofErr w:type="spellEnd"/>
      <w:proofErr w:type="gramEnd"/>
      <w:r w:rsidRPr="00192D78">
        <w:rPr>
          <w:b w:val="0"/>
        </w:rPr>
        <w:t xml:space="preserve"> </w:t>
      </w:r>
      <w:proofErr w:type="spellStart"/>
      <w:r w:rsidRPr="00192D78">
        <w:rPr>
          <w:b w:val="0"/>
        </w:rPr>
        <w:t>Google</w:t>
      </w:r>
      <w:proofErr w:type="spellEnd"/>
      <w:r w:rsidRPr="00192D78">
        <w:rPr>
          <w:b w:val="0"/>
        </w:rPr>
        <w:t xml:space="preserve"> </w:t>
      </w:r>
      <w:proofErr w:type="spellStart"/>
      <w:r w:rsidRPr="00192D78">
        <w:rPr>
          <w:b w:val="0"/>
        </w:rPr>
        <w:t>Chrome</w:t>
      </w:r>
      <w:proofErr w:type="spellEnd"/>
      <w:r w:rsidRPr="00192D78">
        <w:rPr>
          <w:b w:val="0"/>
        </w:rPr>
        <w:t xml:space="preserve">, </w:t>
      </w:r>
      <w:proofErr w:type="spellStart"/>
      <w:r w:rsidRPr="00192D78">
        <w:rPr>
          <w:b w:val="0"/>
        </w:rPr>
        <w:t>Firefox</w:t>
      </w:r>
      <w:proofErr w:type="spellEnd"/>
      <w:r w:rsidRPr="00192D78">
        <w:rPr>
          <w:b w:val="0"/>
        </w:rPr>
        <w:t xml:space="preserve"> – свободнораспространяемое ПО</w:t>
      </w:r>
    </w:p>
    <w:p w:rsidR="00BC22B2" w:rsidRDefault="000614DF" w:rsidP="006E0967">
      <w:pPr>
        <w:pStyle w:val="Bodytext20"/>
        <w:framePr w:w="9413" w:h="15240" w:hRule="exact" w:wrap="none" w:vAnchor="page" w:hAnchor="page" w:x="2004" w:y="1612"/>
        <w:numPr>
          <w:ilvl w:val="0"/>
          <w:numId w:val="7"/>
        </w:numPr>
        <w:shd w:val="clear" w:color="auto" w:fill="auto"/>
        <w:tabs>
          <w:tab w:val="left" w:pos="1088"/>
        </w:tabs>
        <w:spacing w:after="0" w:line="326" w:lineRule="exact"/>
        <w:ind w:firstLine="740"/>
        <w:jc w:val="both"/>
      </w:pPr>
      <w:r>
        <w:t>Ресурсы информационно-телекоммуникационной сети «Интернет», включая профессиональные базы данных</w:t>
      </w:r>
    </w:p>
    <w:p w:rsidR="00BC22B2" w:rsidRDefault="00192D78">
      <w:pPr>
        <w:rPr>
          <w:sz w:val="2"/>
          <w:szCs w:val="2"/>
        </w:rPr>
        <w:sectPr w:rsidR="00BC22B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t xml:space="preserve"> </w:t>
      </w:r>
    </w:p>
    <w:p w:rsidR="00BC22B2" w:rsidRDefault="000614DF">
      <w:pPr>
        <w:pStyle w:val="Heading10"/>
        <w:framePr w:w="9590" w:h="11242" w:hRule="exact" w:wrap="none" w:vAnchor="page" w:hAnchor="page" w:x="1579" w:y="1124"/>
        <w:shd w:val="clear" w:color="auto" w:fill="auto"/>
        <w:spacing w:before="0" w:after="296" w:line="317" w:lineRule="exact"/>
        <w:ind w:firstLine="840"/>
        <w:jc w:val="both"/>
      </w:pPr>
      <w:bookmarkStart w:id="25" w:name="bookmark27"/>
      <w:r>
        <w:lastRenderedPageBreak/>
        <w:t>3.4. Особенности реализации дисциплины для обучающихся из числа инвалидов и лиц с ограниченными возможностями здоровья</w:t>
      </w:r>
      <w:bookmarkEnd w:id="25"/>
    </w:p>
    <w:p w:rsidR="00BC22B2" w:rsidRDefault="000614DF">
      <w:pPr>
        <w:pStyle w:val="Bodytext20"/>
        <w:framePr w:w="9590" w:h="11242" w:hRule="exact" w:wrap="none" w:vAnchor="page" w:hAnchor="page" w:x="1579" w:y="1124"/>
        <w:shd w:val="clear" w:color="auto" w:fill="auto"/>
        <w:spacing w:after="0"/>
        <w:ind w:firstLine="840"/>
        <w:jc w:val="both"/>
      </w:pPr>
      <w:r>
        <w:t>Лица, с ограниченными возможностями здоровья обеспечиваются печатными и электронными образовательными ресурсами (учебные пособия, материалы для самостоятельной работы и т.д.) в формах, адаптированных к ограничениям их здоровья и восприятия информации.</w:t>
      </w:r>
    </w:p>
    <w:p w:rsidR="00BC22B2" w:rsidRDefault="000614DF">
      <w:pPr>
        <w:pStyle w:val="Bodytext20"/>
        <w:framePr w:w="9590" w:h="11242" w:hRule="exact" w:wrap="none" w:vAnchor="page" w:hAnchor="page" w:x="1579" w:y="1124"/>
        <w:shd w:val="clear" w:color="auto" w:fill="auto"/>
        <w:ind w:firstLine="840"/>
        <w:jc w:val="both"/>
      </w:pPr>
      <w:bookmarkStart w:id="26" w:name="bookmark28"/>
      <w:r>
        <w:t xml:space="preserve">В институте создана </w:t>
      </w:r>
      <w:proofErr w:type="spellStart"/>
      <w:r>
        <w:t>безбарьерная</w:t>
      </w:r>
      <w:proofErr w:type="spellEnd"/>
      <w:r>
        <w:t xml:space="preserve"> среда, учитывающая потребности следующих категорий инвалидов и лиц с ограниченными возможностями здоровья: с нарушениями зрения, с нарушениями слуха, с нарушениями опорно-двигательного аппарата.</w:t>
      </w:r>
      <w:bookmarkEnd w:id="26"/>
    </w:p>
    <w:p w:rsidR="00BC22B2" w:rsidRDefault="000614DF">
      <w:pPr>
        <w:pStyle w:val="Heading10"/>
        <w:framePr w:w="9590" w:h="11242" w:hRule="exact" w:wrap="none" w:vAnchor="page" w:hAnchor="page" w:x="1579" w:y="1124"/>
        <w:numPr>
          <w:ilvl w:val="0"/>
          <w:numId w:val="2"/>
        </w:numPr>
        <w:shd w:val="clear" w:color="auto" w:fill="auto"/>
        <w:tabs>
          <w:tab w:val="left" w:pos="1103"/>
        </w:tabs>
        <w:spacing w:before="0" w:after="304" w:line="322" w:lineRule="exact"/>
        <w:ind w:firstLine="840"/>
        <w:jc w:val="both"/>
      </w:pPr>
      <w:bookmarkStart w:id="27" w:name="bookmark29"/>
      <w:r>
        <w:t>КОНТРОЛЬ И ОЦЕНКА РЕЗУЛЬТАТОВ ОСВОЕНИЯ ДИСЦИПЛИНЫ</w:t>
      </w:r>
      <w:bookmarkEnd w:id="27"/>
    </w:p>
    <w:p w:rsidR="00BC22B2" w:rsidRDefault="000614DF">
      <w:pPr>
        <w:pStyle w:val="Bodytext20"/>
        <w:framePr w:w="9590" w:h="11242" w:hRule="exact" w:wrap="none" w:vAnchor="page" w:hAnchor="page" w:x="1579" w:y="1124"/>
        <w:shd w:val="clear" w:color="auto" w:fill="auto"/>
        <w:spacing w:after="296" w:line="317" w:lineRule="exact"/>
        <w:ind w:firstLine="840"/>
        <w:jc w:val="both"/>
      </w:pPr>
      <w:r>
        <w:rPr>
          <w:rStyle w:val="Bodytext2Bold"/>
        </w:rPr>
        <w:t xml:space="preserve">Контроль и оценка результатов освоения дисциплины осуществляется </w:t>
      </w:r>
      <w:r>
        <w:t xml:space="preserve">преподавателем в процессе проведения практических занятий, а также выполнения </w:t>
      </w:r>
      <w:proofErr w:type="gramStart"/>
      <w:r>
        <w:t>обучающимися</w:t>
      </w:r>
      <w:proofErr w:type="gramEnd"/>
      <w:r>
        <w:t xml:space="preserve"> самостоятельной работы.</w:t>
      </w:r>
    </w:p>
    <w:p w:rsidR="00BC22B2" w:rsidRDefault="000614DF">
      <w:pPr>
        <w:pStyle w:val="Bodytext20"/>
        <w:framePr w:w="9590" w:h="11242" w:hRule="exact" w:wrap="none" w:vAnchor="page" w:hAnchor="page" w:x="1579" w:y="1124"/>
        <w:shd w:val="clear" w:color="auto" w:fill="auto"/>
        <w:ind w:firstLine="840"/>
        <w:jc w:val="both"/>
      </w:pPr>
      <w:r>
        <w:t>Оценка качества освоения дисциплины включает текущий контроль успеваемости, промежуточную аттестацию по итогам освоения дисциплины.</w:t>
      </w:r>
    </w:p>
    <w:p w:rsidR="00BC22B2" w:rsidRDefault="000614DF">
      <w:pPr>
        <w:pStyle w:val="Bodytext20"/>
        <w:framePr w:w="9590" w:h="11242" w:hRule="exact" w:wrap="none" w:vAnchor="page" w:hAnchor="page" w:x="1579" w:y="1124"/>
        <w:shd w:val="clear" w:color="auto" w:fill="auto"/>
        <w:spacing w:after="0"/>
        <w:ind w:firstLine="840"/>
        <w:jc w:val="both"/>
      </w:pPr>
      <w:r>
        <w:t>Текущий контроль проводится в форме:</w:t>
      </w:r>
    </w:p>
    <w:p w:rsidR="00BC22B2" w:rsidRDefault="000614DF">
      <w:pPr>
        <w:pStyle w:val="Bodytext20"/>
        <w:framePr w:w="9590" w:h="11242" w:hRule="exact" w:wrap="none" w:vAnchor="page" w:hAnchor="page" w:x="1579" w:y="1124"/>
        <w:numPr>
          <w:ilvl w:val="0"/>
          <w:numId w:val="3"/>
        </w:numPr>
        <w:shd w:val="clear" w:color="auto" w:fill="auto"/>
        <w:tabs>
          <w:tab w:val="left" w:pos="1103"/>
        </w:tabs>
        <w:spacing w:after="0"/>
        <w:ind w:firstLine="840"/>
        <w:jc w:val="both"/>
      </w:pPr>
      <w:r>
        <w:t>тестирования;</w:t>
      </w:r>
    </w:p>
    <w:p w:rsidR="00BC22B2" w:rsidRDefault="000614DF">
      <w:pPr>
        <w:pStyle w:val="Bodytext20"/>
        <w:framePr w:w="9590" w:h="11242" w:hRule="exact" w:wrap="none" w:vAnchor="page" w:hAnchor="page" w:x="1579" w:y="1124"/>
        <w:numPr>
          <w:ilvl w:val="0"/>
          <w:numId w:val="3"/>
        </w:numPr>
        <w:shd w:val="clear" w:color="auto" w:fill="auto"/>
        <w:tabs>
          <w:tab w:val="left" w:pos="1103"/>
        </w:tabs>
        <w:spacing w:after="296"/>
        <w:ind w:firstLine="840"/>
        <w:jc w:val="both"/>
      </w:pPr>
      <w:r>
        <w:t>деловой игры.</w:t>
      </w:r>
    </w:p>
    <w:p w:rsidR="00BC22B2" w:rsidRDefault="000614DF">
      <w:pPr>
        <w:pStyle w:val="Bodytext20"/>
        <w:framePr w:w="9590" w:h="11242" w:hRule="exact" w:wrap="none" w:vAnchor="page" w:hAnchor="page" w:x="1579" w:y="1124"/>
        <w:shd w:val="clear" w:color="auto" w:fill="auto"/>
        <w:spacing w:after="0" w:line="326" w:lineRule="exact"/>
        <w:ind w:firstLine="840"/>
        <w:jc w:val="both"/>
      </w:pPr>
      <w:r>
        <w:t xml:space="preserve">Промежуточная аттестация по дисциплине проводится в форме дифференцированного зачета </w:t>
      </w:r>
      <w:r w:rsidR="00192D78">
        <w:t xml:space="preserve"> </w:t>
      </w:r>
      <w:bookmarkStart w:id="28" w:name="_GoBack"/>
      <w:bookmarkEnd w:id="28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355"/>
        <w:gridCol w:w="3235"/>
      </w:tblGrid>
      <w:tr w:rsidR="00BC22B2">
        <w:trPr>
          <w:trHeight w:hRule="exact" w:val="576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2842" w:wrap="none" w:vAnchor="page" w:hAnchor="page" w:x="1579" w:y="12657"/>
              <w:shd w:val="clear" w:color="auto" w:fill="auto"/>
              <w:spacing w:after="0" w:line="278" w:lineRule="exact"/>
            </w:pPr>
            <w:r>
              <w:rPr>
                <w:rStyle w:val="Bodytext211ptBold"/>
              </w:rPr>
              <w:t>Результаты обучения: умения, знания и общие компетенции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2842" w:wrap="none" w:vAnchor="page" w:hAnchor="page" w:x="1579" w:y="12657"/>
              <w:shd w:val="clear" w:color="auto" w:fill="auto"/>
              <w:spacing w:after="0" w:line="278" w:lineRule="exact"/>
            </w:pPr>
            <w:r>
              <w:rPr>
                <w:rStyle w:val="Bodytext211ptBoldItalic"/>
              </w:rPr>
              <w:t>Форма контроля и оценивания</w:t>
            </w:r>
          </w:p>
        </w:tc>
      </w:tr>
      <w:tr w:rsidR="00BC22B2">
        <w:trPr>
          <w:trHeight w:hRule="exact" w:val="288"/>
        </w:trPr>
        <w:tc>
          <w:tcPr>
            <w:tcW w:w="9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2842" w:wrap="none" w:vAnchor="page" w:hAnchor="page" w:x="1579" w:y="12657"/>
              <w:shd w:val="clear" w:color="auto" w:fill="auto"/>
              <w:spacing w:after="0" w:line="220" w:lineRule="exact"/>
            </w:pPr>
            <w:r>
              <w:rPr>
                <w:rStyle w:val="Bodytext211pt"/>
              </w:rPr>
              <w:t>В результате освоения дисциплины обучающийся должен уметь:</w:t>
            </w:r>
          </w:p>
        </w:tc>
      </w:tr>
      <w:tr w:rsidR="00BC22B2">
        <w:trPr>
          <w:trHeight w:hRule="exact" w:val="1978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2842" w:wrap="none" w:vAnchor="page" w:hAnchor="page" w:x="1579" w:y="12657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анализировать действующее законодательство в области пенсионного обеспечения, назначения пособий, предоставления услуг и мер социальной поддержки отдельным категориям граждан, нуждающимся в социальной защите, с использованием информационных справочно-правовых систем;</w:t>
            </w:r>
          </w:p>
          <w:p w:rsidR="00BC22B2" w:rsidRDefault="000614DF">
            <w:pPr>
              <w:pStyle w:val="Bodytext20"/>
              <w:framePr w:w="9590" w:h="2842" w:wrap="none" w:vAnchor="page" w:hAnchor="page" w:x="1579" w:y="12657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1pt"/>
              </w:rPr>
              <w:t>- использовать периодические и специальные издания,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90" w:h="2842" w:wrap="none" w:vAnchor="page" w:hAnchor="page" w:x="1579" w:y="12657"/>
              <w:shd w:val="clear" w:color="auto" w:fill="auto"/>
              <w:spacing w:after="240" w:line="274" w:lineRule="exact"/>
              <w:jc w:val="both"/>
            </w:pPr>
            <w:r>
              <w:rPr>
                <w:rStyle w:val="Bodytext211pt"/>
              </w:rPr>
              <w:t>Оценка результатов деловой игры, практического занятия.</w:t>
            </w:r>
          </w:p>
          <w:p w:rsidR="00BC22B2" w:rsidRDefault="000614DF">
            <w:pPr>
              <w:pStyle w:val="Bodytext20"/>
              <w:framePr w:w="9590" w:h="2842" w:wrap="none" w:vAnchor="page" w:hAnchor="page" w:x="1579" w:y="12657"/>
              <w:shd w:val="clear" w:color="auto" w:fill="auto"/>
              <w:spacing w:before="240" w:after="0" w:line="269" w:lineRule="exact"/>
              <w:jc w:val="both"/>
            </w:pPr>
            <w:r>
              <w:rPr>
                <w:rStyle w:val="Bodytext211pt"/>
              </w:rPr>
              <w:t>Оценка результатов тестирования.</w:t>
            </w:r>
          </w:p>
        </w:tc>
      </w:tr>
    </w:tbl>
    <w:p w:rsidR="00BC22B2" w:rsidRDefault="000614DF">
      <w:pPr>
        <w:pStyle w:val="Headerorfooter0"/>
        <w:framePr w:wrap="none" w:vAnchor="page" w:hAnchor="page" w:x="6254" w:y="15572"/>
        <w:shd w:val="clear" w:color="auto" w:fill="auto"/>
        <w:spacing w:line="220" w:lineRule="exact"/>
      </w:pPr>
      <w:r>
        <w:t>11</w:t>
      </w:r>
    </w:p>
    <w:p w:rsidR="00BC22B2" w:rsidRDefault="00BC22B2">
      <w:pPr>
        <w:rPr>
          <w:sz w:val="2"/>
          <w:szCs w:val="2"/>
        </w:rPr>
        <w:sectPr w:rsidR="00BC22B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346"/>
        <w:gridCol w:w="3226"/>
      </w:tblGrid>
      <w:tr w:rsidR="00BC22B2">
        <w:trPr>
          <w:trHeight w:hRule="exact" w:val="2563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9571" w:h="2563" w:wrap="none" w:vAnchor="page" w:hAnchor="page" w:x="1589" w:y="1151"/>
              <w:shd w:val="clear" w:color="auto" w:fill="auto"/>
              <w:spacing w:after="0" w:line="278" w:lineRule="exact"/>
              <w:jc w:val="both"/>
            </w:pPr>
            <w:r>
              <w:rPr>
                <w:rStyle w:val="Bodytext211pt"/>
              </w:rPr>
              <w:lastRenderedPageBreak/>
              <w:t>справочную литературу в профессиональной деятельности;</w:t>
            </w:r>
          </w:p>
          <w:p w:rsidR="00BC22B2" w:rsidRDefault="000614DF">
            <w:pPr>
              <w:pStyle w:val="Bodytext20"/>
              <w:framePr w:w="9571" w:h="2563" w:wrap="none" w:vAnchor="page" w:hAnchor="page" w:x="1589" w:y="1151"/>
              <w:numPr>
                <w:ilvl w:val="0"/>
                <w:numId w:val="11"/>
              </w:numPr>
              <w:shd w:val="clear" w:color="auto" w:fill="auto"/>
              <w:tabs>
                <w:tab w:val="left" w:pos="288"/>
              </w:tabs>
              <w:spacing w:after="0" w:line="278" w:lineRule="exact"/>
              <w:jc w:val="both"/>
            </w:pPr>
            <w:r>
              <w:rPr>
                <w:rStyle w:val="Bodytext211pt"/>
              </w:rPr>
              <w:t>информировать граждан и должностных лиц об изменениях в области пенсионного обеспечения и социальной защиты населения;</w:t>
            </w:r>
          </w:p>
          <w:p w:rsidR="00BC22B2" w:rsidRDefault="000614DF">
            <w:pPr>
              <w:pStyle w:val="Bodytext20"/>
              <w:framePr w:w="9571" w:h="2563" w:wrap="none" w:vAnchor="page" w:hAnchor="page" w:x="1589" w:y="1151"/>
              <w:numPr>
                <w:ilvl w:val="0"/>
                <w:numId w:val="11"/>
              </w:numPr>
              <w:shd w:val="clear" w:color="auto" w:fill="auto"/>
              <w:tabs>
                <w:tab w:val="left" w:pos="288"/>
              </w:tabs>
              <w:spacing w:after="0" w:line="278" w:lineRule="exact"/>
              <w:jc w:val="both"/>
            </w:pPr>
            <w:r>
              <w:rPr>
                <w:rStyle w:val="Bodytext211pt"/>
              </w:rPr>
              <w:t>правильно организовать психологический конта</w:t>
            </w:r>
            <w:proofErr w:type="gramStart"/>
            <w:r>
              <w:rPr>
                <w:rStyle w:val="Bodytext211pt"/>
              </w:rPr>
              <w:t>кт с кл</w:t>
            </w:r>
            <w:proofErr w:type="gramEnd"/>
            <w:r>
              <w:rPr>
                <w:rStyle w:val="Bodytext211pt"/>
              </w:rPr>
              <w:t>иентами (потребителями услуг);</w:t>
            </w:r>
          </w:p>
          <w:p w:rsidR="00BC22B2" w:rsidRDefault="000614DF">
            <w:pPr>
              <w:pStyle w:val="Bodytext20"/>
              <w:framePr w:w="9571" w:h="2563" w:wrap="none" w:vAnchor="page" w:hAnchor="page" w:x="1589" w:y="1151"/>
              <w:numPr>
                <w:ilvl w:val="0"/>
                <w:numId w:val="11"/>
              </w:numPr>
              <w:shd w:val="clear" w:color="auto" w:fill="auto"/>
              <w:tabs>
                <w:tab w:val="left" w:pos="288"/>
              </w:tabs>
              <w:spacing w:after="0" w:line="278" w:lineRule="exact"/>
              <w:jc w:val="both"/>
            </w:pPr>
            <w:r>
              <w:rPr>
                <w:rStyle w:val="Bodytext211pt"/>
              </w:rPr>
              <w:t>следовать этическим правилам, нормам и принципам в профессиональной деятельности.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9571" w:h="2563" w:wrap="none" w:vAnchor="page" w:hAnchor="page" w:x="1589" w:y="1151"/>
              <w:shd w:val="clear" w:color="auto" w:fill="auto"/>
              <w:spacing w:after="0" w:line="274" w:lineRule="exact"/>
              <w:jc w:val="left"/>
            </w:pPr>
            <w:r>
              <w:rPr>
                <w:rStyle w:val="Bodytext211pt"/>
              </w:rPr>
              <w:t>Оценка результатов</w:t>
            </w:r>
          </w:p>
          <w:p w:rsidR="00BC22B2" w:rsidRDefault="000614DF">
            <w:pPr>
              <w:pStyle w:val="Bodytext20"/>
              <w:framePr w:w="9571" w:h="2563" w:wrap="none" w:vAnchor="page" w:hAnchor="page" w:x="1589" w:y="1151"/>
              <w:shd w:val="clear" w:color="auto" w:fill="auto"/>
              <w:spacing w:after="0" w:line="274" w:lineRule="exact"/>
              <w:jc w:val="left"/>
            </w:pPr>
            <w:r>
              <w:rPr>
                <w:rStyle w:val="Bodytext211pt"/>
              </w:rPr>
              <w:t>дифференцированного</w:t>
            </w:r>
          </w:p>
          <w:p w:rsidR="00BC22B2" w:rsidRDefault="000614DF">
            <w:pPr>
              <w:pStyle w:val="Bodytext20"/>
              <w:framePr w:w="9571" w:h="2563" w:wrap="none" w:vAnchor="page" w:hAnchor="page" w:x="1589" w:y="1151"/>
              <w:shd w:val="clear" w:color="auto" w:fill="auto"/>
              <w:spacing w:after="0" w:line="274" w:lineRule="exact"/>
              <w:jc w:val="left"/>
            </w:pPr>
            <w:r>
              <w:rPr>
                <w:rStyle w:val="Bodytext211pt"/>
              </w:rPr>
              <w:t>зачета.</w:t>
            </w:r>
          </w:p>
        </w:tc>
      </w:tr>
    </w:tbl>
    <w:p w:rsidR="00BC22B2" w:rsidRDefault="000614DF">
      <w:pPr>
        <w:pStyle w:val="Tablecaption0"/>
        <w:framePr w:wrap="none" w:vAnchor="page" w:hAnchor="page" w:x="2981" w:y="3731"/>
        <w:shd w:val="clear" w:color="auto" w:fill="auto"/>
        <w:spacing w:line="220" w:lineRule="exact"/>
      </w:pPr>
      <w:r>
        <w:rPr>
          <w:rStyle w:val="Tablecaption1"/>
        </w:rPr>
        <w:t xml:space="preserve">В результате освоения дисциплины обучающийся </w:t>
      </w:r>
      <w:r>
        <w:rPr>
          <w:rStyle w:val="TablecaptionBold"/>
        </w:rPr>
        <w:t>должен знать: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346"/>
        <w:gridCol w:w="3226"/>
      </w:tblGrid>
      <w:tr w:rsidR="00BC22B2">
        <w:trPr>
          <w:trHeight w:hRule="exact" w:val="902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71" w:h="4200" w:wrap="none" w:vAnchor="page" w:hAnchor="page" w:x="1589" w:y="3993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1pt"/>
              </w:rPr>
              <w:t>-основные положения курса социальная адаптация и основы социально-правовых знаний, сущность, виды, механизмы и значение социальной адаптации отдельных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2B2" w:rsidRDefault="000614DF">
            <w:pPr>
              <w:pStyle w:val="Bodytext20"/>
              <w:framePr w:w="9571" w:h="4200" w:wrap="none" w:vAnchor="page" w:hAnchor="page" w:x="1589" w:y="3993"/>
              <w:shd w:val="clear" w:color="auto" w:fill="auto"/>
              <w:spacing w:after="0" w:line="274" w:lineRule="exact"/>
              <w:ind w:firstLine="460"/>
              <w:jc w:val="left"/>
            </w:pPr>
            <w:r>
              <w:rPr>
                <w:rStyle w:val="Bodytext211pt"/>
              </w:rPr>
              <w:t>Оценка результатов тестирования.</w:t>
            </w:r>
          </w:p>
        </w:tc>
      </w:tr>
      <w:tr w:rsidR="00BC22B2">
        <w:trPr>
          <w:trHeight w:hRule="exact" w:val="3298"/>
        </w:trPr>
        <w:tc>
          <w:tcPr>
            <w:tcW w:w="63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9571" w:h="4200" w:wrap="none" w:vAnchor="page" w:hAnchor="page" w:x="1589" w:y="3993"/>
              <w:shd w:val="clear" w:color="auto" w:fill="auto"/>
              <w:spacing w:after="0" w:line="278" w:lineRule="exact"/>
              <w:jc w:val="both"/>
            </w:pPr>
            <w:r>
              <w:rPr>
                <w:rStyle w:val="Bodytext211pt"/>
              </w:rPr>
              <w:t>категорий граждан;</w:t>
            </w:r>
          </w:p>
          <w:p w:rsidR="00BC22B2" w:rsidRDefault="000614DF">
            <w:pPr>
              <w:pStyle w:val="Bodytext20"/>
              <w:framePr w:w="9571" w:h="4200" w:wrap="none" w:vAnchor="page" w:hAnchor="page" w:x="1589" w:y="3993"/>
              <w:shd w:val="clear" w:color="auto" w:fill="auto"/>
              <w:spacing w:after="0" w:line="278" w:lineRule="exact"/>
              <w:jc w:val="both"/>
            </w:pPr>
            <w:r>
              <w:rPr>
                <w:rStyle w:val="Bodytext211pt"/>
              </w:rPr>
              <w:t>-основные правила профессиональной этики и приемы делового общения в коллективе;</w:t>
            </w:r>
          </w:p>
          <w:p w:rsidR="00BC22B2" w:rsidRDefault="000614DF">
            <w:pPr>
              <w:pStyle w:val="Bodytext20"/>
              <w:framePr w:w="9571" w:h="4200" w:wrap="none" w:vAnchor="page" w:hAnchor="page" w:x="1589" w:y="3993"/>
              <w:shd w:val="clear" w:color="auto" w:fill="auto"/>
              <w:spacing w:after="0" w:line="278" w:lineRule="exact"/>
              <w:jc w:val="left"/>
            </w:pPr>
            <w:r>
              <w:rPr>
                <w:rStyle w:val="Bodytext211pt"/>
              </w:rPr>
              <w:t>-- современные представления о личности, ее структуре и возрастных изменениях отдельных категорий граждан.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2B2" w:rsidRDefault="000614DF">
            <w:pPr>
              <w:pStyle w:val="Bodytext20"/>
              <w:framePr w:w="9571" w:h="4200" w:wrap="none" w:vAnchor="page" w:hAnchor="page" w:x="1589" w:y="3993"/>
              <w:shd w:val="clear" w:color="auto" w:fill="auto"/>
              <w:spacing w:after="0" w:line="274" w:lineRule="exact"/>
              <w:ind w:firstLine="460"/>
              <w:jc w:val="both"/>
            </w:pPr>
            <w:r>
              <w:rPr>
                <w:rStyle w:val="Bodytext211pt"/>
              </w:rPr>
              <w:t>Оценка результатов дифференцированного зачета.</w:t>
            </w:r>
          </w:p>
        </w:tc>
      </w:tr>
    </w:tbl>
    <w:p w:rsidR="00BC22B2" w:rsidRDefault="000614DF">
      <w:pPr>
        <w:pStyle w:val="Headerorfooter0"/>
        <w:framePr w:wrap="none" w:vAnchor="page" w:hAnchor="page" w:x="6254" w:y="15605"/>
        <w:shd w:val="clear" w:color="auto" w:fill="auto"/>
        <w:spacing w:line="220" w:lineRule="exact"/>
      </w:pPr>
      <w:r>
        <w:t>12</w:t>
      </w:r>
    </w:p>
    <w:p w:rsidR="00BC22B2" w:rsidRDefault="00BC22B2">
      <w:pPr>
        <w:rPr>
          <w:sz w:val="2"/>
          <w:szCs w:val="2"/>
        </w:rPr>
      </w:pPr>
    </w:p>
    <w:sectPr w:rsidR="00BC22B2" w:rsidSect="009E17E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6A2" w:rsidRDefault="008A16A2">
      <w:r>
        <w:separator/>
      </w:r>
    </w:p>
  </w:endnote>
  <w:endnote w:type="continuationSeparator" w:id="0">
    <w:p w:rsidR="008A16A2" w:rsidRDefault="008A1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1BE" w:rsidRDefault="007D01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6A2" w:rsidRDefault="008A16A2"/>
  </w:footnote>
  <w:footnote w:type="continuationSeparator" w:id="0">
    <w:p w:rsidR="008A16A2" w:rsidRDefault="008A16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325A"/>
    <w:multiLevelType w:val="multilevel"/>
    <w:tmpl w:val="DF229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FA3251"/>
    <w:multiLevelType w:val="multilevel"/>
    <w:tmpl w:val="1BAE5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122CEE"/>
    <w:multiLevelType w:val="multilevel"/>
    <w:tmpl w:val="BDA29F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623BA6"/>
    <w:multiLevelType w:val="multilevel"/>
    <w:tmpl w:val="239207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7520CF"/>
    <w:multiLevelType w:val="multilevel"/>
    <w:tmpl w:val="AA7013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E55CDA"/>
    <w:multiLevelType w:val="multilevel"/>
    <w:tmpl w:val="B1942A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3023F8"/>
    <w:multiLevelType w:val="multilevel"/>
    <w:tmpl w:val="26060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1B7376"/>
    <w:multiLevelType w:val="multilevel"/>
    <w:tmpl w:val="94483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FF67AB"/>
    <w:multiLevelType w:val="multilevel"/>
    <w:tmpl w:val="9E20B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CAD0424"/>
    <w:multiLevelType w:val="multilevel"/>
    <w:tmpl w:val="1D14FE14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682F78"/>
    <w:multiLevelType w:val="multilevel"/>
    <w:tmpl w:val="741234DE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C22B2"/>
    <w:rsid w:val="000614DF"/>
    <w:rsid w:val="00192D78"/>
    <w:rsid w:val="006021DB"/>
    <w:rsid w:val="006E0967"/>
    <w:rsid w:val="007D01BE"/>
    <w:rsid w:val="008A16A2"/>
    <w:rsid w:val="009E17E3"/>
    <w:rsid w:val="00BC22B2"/>
    <w:rsid w:val="00ED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17E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E17E3"/>
    <w:rPr>
      <w:color w:val="0066CC"/>
      <w:u w:val="single"/>
    </w:rPr>
  </w:style>
  <w:style w:type="character" w:customStyle="1" w:styleId="Bodytext2">
    <w:name w:val="Body text (2)_"/>
    <w:basedOn w:val="a0"/>
    <w:link w:val="Bodytext20"/>
    <w:rsid w:val="009E17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Bold">
    <w:name w:val="Body text (2) + Bold"/>
    <w:basedOn w:val="Bodytext2"/>
    <w:rsid w:val="009E17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Heading1">
    <w:name w:val="Heading #1_"/>
    <w:basedOn w:val="a0"/>
    <w:link w:val="Heading10"/>
    <w:rsid w:val="009E17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1">
    <w:name w:val="Heading #1"/>
    <w:basedOn w:val="Heading1"/>
    <w:rsid w:val="009E17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3">
    <w:name w:val="Body text (3)_"/>
    <w:basedOn w:val="a0"/>
    <w:link w:val="Bodytext30"/>
    <w:rsid w:val="009E17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Headerorfooter">
    <w:name w:val="Header or footer_"/>
    <w:basedOn w:val="a0"/>
    <w:link w:val="Headerorfooter0"/>
    <w:rsid w:val="009E17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rsid w:val="009E17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NotBold">
    <w:name w:val="Heading #1 + Not Bold"/>
    <w:basedOn w:val="Heading1"/>
    <w:rsid w:val="009E17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sid w:val="009E17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NotBold">
    <w:name w:val="Body text (4) + Not Bold"/>
    <w:basedOn w:val="Bodytext4"/>
    <w:rsid w:val="009E17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Tablecaption2">
    <w:name w:val="Table caption (2)_"/>
    <w:basedOn w:val="a0"/>
    <w:link w:val="Tablecaption20"/>
    <w:rsid w:val="009E17E3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Tablecaption21">
    <w:name w:val="Table caption (2)"/>
    <w:basedOn w:val="Tablecaption2"/>
    <w:rsid w:val="009E17E3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2Bold0">
    <w:name w:val="Body text (2) + Bold"/>
    <w:basedOn w:val="Bodytext2"/>
    <w:rsid w:val="009E17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">
    <w:name w:val="Body text (2)"/>
    <w:basedOn w:val="Bodytext2"/>
    <w:rsid w:val="009E17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Italic">
    <w:name w:val="Body text (2) + Italic"/>
    <w:basedOn w:val="Bodytext2"/>
    <w:rsid w:val="009E17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1ptBold">
    <w:name w:val="Body text (2) + 11 pt;Bold"/>
    <w:basedOn w:val="Bodytext2"/>
    <w:rsid w:val="009E17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1pt">
    <w:name w:val="Body text (2) + 11 pt"/>
    <w:basedOn w:val="Bodytext2"/>
    <w:rsid w:val="009E17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Georgia11pt">
    <w:name w:val="Body text (2) + Georgia;11 pt"/>
    <w:basedOn w:val="Bodytext2"/>
    <w:rsid w:val="009E17E3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SmallCaps">
    <w:name w:val="Body text (2) + Small Caps"/>
    <w:basedOn w:val="Bodytext2"/>
    <w:rsid w:val="009E17E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5">
    <w:name w:val="Body text (5)_"/>
    <w:basedOn w:val="a0"/>
    <w:link w:val="Bodytext50"/>
    <w:rsid w:val="009E17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1ptBoldItalic">
    <w:name w:val="Body text (2) + 11 pt;Bold;Italic"/>
    <w:basedOn w:val="Bodytext2"/>
    <w:rsid w:val="009E17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9E17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1">
    <w:name w:val="Table caption"/>
    <w:basedOn w:val="Tablecaption"/>
    <w:rsid w:val="009E17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TablecaptionBold">
    <w:name w:val="Table caption + Bold"/>
    <w:basedOn w:val="Tablecaption"/>
    <w:rsid w:val="009E17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9E17E3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a"/>
    <w:link w:val="Heading1"/>
    <w:rsid w:val="009E17E3"/>
    <w:pPr>
      <w:shd w:val="clear" w:color="auto" w:fill="FFFFFF"/>
      <w:spacing w:before="19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30">
    <w:name w:val="Body text (3)"/>
    <w:basedOn w:val="a"/>
    <w:link w:val="Bodytext3"/>
    <w:rsid w:val="009E17E3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Headerorfooter0">
    <w:name w:val="Header or footer"/>
    <w:basedOn w:val="a"/>
    <w:link w:val="Headerorfooter"/>
    <w:rsid w:val="009E17E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10">
    <w:name w:val="toc 1"/>
    <w:basedOn w:val="a"/>
    <w:link w:val="1"/>
    <w:autoRedefine/>
    <w:rsid w:val="009E17E3"/>
    <w:pPr>
      <w:shd w:val="clear" w:color="auto" w:fill="FFFFFF"/>
      <w:spacing w:before="18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40">
    <w:name w:val="Body text (4)"/>
    <w:basedOn w:val="a"/>
    <w:link w:val="Bodytext4"/>
    <w:rsid w:val="009E17E3"/>
    <w:pPr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20">
    <w:name w:val="Table caption (2)"/>
    <w:basedOn w:val="a"/>
    <w:link w:val="Tablecaption2"/>
    <w:rsid w:val="009E17E3"/>
    <w:pPr>
      <w:shd w:val="clear" w:color="auto" w:fill="FFFFFF"/>
      <w:spacing w:line="0" w:lineRule="atLeast"/>
    </w:pPr>
    <w:rPr>
      <w:rFonts w:ascii="Franklin Gothic Demi" w:eastAsia="Franklin Gothic Demi" w:hAnsi="Franklin Gothic Demi" w:cs="Franklin Gothic Demi"/>
      <w:i/>
      <w:iCs/>
      <w:sz w:val="26"/>
      <w:szCs w:val="26"/>
    </w:rPr>
  </w:style>
  <w:style w:type="paragraph" w:customStyle="1" w:styleId="Bodytext50">
    <w:name w:val="Body text (5)"/>
    <w:basedOn w:val="a"/>
    <w:link w:val="Bodytext5"/>
    <w:rsid w:val="009E17E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a"/>
    <w:link w:val="Tablecaption"/>
    <w:rsid w:val="009E17E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7D01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01BE"/>
    <w:rPr>
      <w:color w:val="000000"/>
    </w:rPr>
  </w:style>
  <w:style w:type="paragraph" w:styleId="a6">
    <w:name w:val="footer"/>
    <w:basedOn w:val="a"/>
    <w:link w:val="a7"/>
    <w:uiPriority w:val="99"/>
    <w:unhideWhenUsed/>
    <w:rsid w:val="007D01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01B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1">
    <w:name w:val="Heading #1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NotBold">
    <w:name w:val="Heading #1 + Not Bold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NotBold">
    <w:name w:val="Body text (4) + Not Bold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Tablecaption2">
    <w:name w:val="Table caption (2)_"/>
    <w:basedOn w:val="a0"/>
    <w:link w:val="Tablecaption20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Tablecaption21">
    <w:name w:val="Table caption (2)"/>
    <w:basedOn w:val="Tablecaption2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1ptBold">
    <w:name w:val="Body text (2) + 11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1pt">
    <w:name w:val="Body text (2) + 1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Georgia11pt">
    <w:name w:val="Body text (2) + Georgia;11 pt"/>
    <w:basedOn w:val="Bodytext2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SmallCaps">
    <w:name w:val="Body text (2) + Small Caps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1ptBoldItalic">
    <w:name w:val="Body text (2) + 11 pt;Bold;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TablecaptionBold">
    <w:name w:val="Table caption + Bold"/>
    <w:basedOn w:val="Tabl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19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20">
    <w:name w:val="Table caption (2)"/>
    <w:basedOn w:val="a"/>
    <w:link w:val="Tablecaption2"/>
    <w:pPr>
      <w:shd w:val="clear" w:color="auto" w:fill="FFFFFF"/>
      <w:spacing w:line="0" w:lineRule="atLeast"/>
    </w:pPr>
    <w:rPr>
      <w:rFonts w:ascii="Franklin Gothic Demi" w:eastAsia="Franklin Gothic Demi" w:hAnsi="Franklin Gothic Demi" w:cs="Franklin Gothic Demi"/>
      <w:i/>
      <w:iCs/>
      <w:sz w:val="26"/>
      <w:szCs w:val="26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7D01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01BE"/>
    <w:rPr>
      <w:color w:val="000000"/>
    </w:rPr>
  </w:style>
  <w:style w:type="paragraph" w:styleId="a6">
    <w:name w:val="footer"/>
    <w:basedOn w:val="a"/>
    <w:link w:val="a7"/>
    <w:uiPriority w:val="99"/>
    <w:unhideWhenUsed/>
    <w:rsid w:val="007D01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01B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.ru/book/927766" TargetMode="External"/><Relationship Id="rId13" Type="http://schemas.openxmlformats.org/officeDocument/2006/relationships/hyperlink" Target="https://www.book.ru/book/930119" TargetMode="External"/><Relationship Id="rId18" Type="http://schemas.openxmlformats.org/officeDocument/2006/relationships/hyperlink" Target="http://znanium.com/catalog/product/989946" TargetMode="External"/><Relationship Id="rId26" Type="http://schemas.openxmlformats.org/officeDocument/2006/relationships/hyperlink" Target="http://znanium.com/catalog/product/968708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znanium.com/catalog.php?bookinfo=501011" TargetMode="External"/><Relationship Id="rId34" Type="http://schemas.openxmlformats.org/officeDocument/2006/relationships/hyperlink" Target="http://znanium.com/catalog.php?bookinfo=516636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book.ru/book/930119" TargetMode="External"/><Relationship Id="rId17" Type="http://schemas.openxmlformats.org/officeDocument/2006/relationships/hyperlink" Target="http://znanium.com/catalog/product/989946" TargetMode="External"/><Relationship Id="rId25" Type="http://schemas.openxmlformats.org/officeDocument/2006/relationships/hyperlink" Target="http://znanium.com/catalog/product/968708" TargetMode="External"/><Relationship Id="rId33" Type="http://schemas.openxmlformats.org/officeDocument/2006/relationships/hyperlink" Target="http://znanium.com/catalog.php?bookinfo=516636" TargetMode="External"/><Relationship Id="rId38" Type="http://schemas.openxmlformats.org/officeDocument/2006/relationships/hyperlink" Target="https://www.book.ru/book/91852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ook.ru/book/930276" TargetMode="External"/><Relationship Id="rId20" Type="http://schemas.openxmlformats.org/officeDocument/2006/relationships/hyperlink" Target="http://znanium.com/catalog/product/989946" TargetMode="External"/><Relationship Id="rId29" Type="http://schemas.openxmlformats.org/officeDocument/2006/relationships/hyperlink" Target="https://www.book.ru/book/918523" TargetMode="Externa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ook.ru/book/930119" TargetMode="External"/><Relationship Id="rId24" Type="http://schemas.openxmlformats.org/officeDocument/2006/relationships/hyperlink" Target="http://znanium.com/catalog.php?bookinfo=501011" TargetMode="External"/><Relationship Id="rId32" Type="http://schemas.openxmlformats.org/officeDocument/2006/relationships/hyperlink" Target="http://znanium.com/catalog.php?bookinfo=516636" TargetMode="External"/><Relationship Id="rId37" Type="http://schemas.openxmlformats.org/officeDocument/2006/relationships/hyperlink" Target="https://www.book.ru/book/918523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book.ru/book/930276" TargetMode="External"/><Relationship Id="rId23" Type="http://schemas.openxmlformats.org/officeDocument/2006/relationships/hyperlink" Target="http://znanium.com/catalog.php?bookinfo=501011" TargetMode="External"/><Relationship Id="rId28" Type="http://schemas.openxmlformats.org/officeDocument/2006/relationships/hyperlink" Target="http://znanium.com/catalog/product/968708" TargetMode="External"/><Relationship Id="rId36" Type="http://schemas.openxmlformats.org/officeDocument/2006/relationships/hyperlink" Target="https://www.book.ru/book/918523" TargetMode="External"/><Relationship Id="rId10" Type="http://schemas.openxmlformats.org/officeDocument/2006/relationships/hyperlink" Target="https://www.book.ru/book/927766" TargetMode="External"/><Relationship Id="rId19" Type="http://schemas.openxmlformats.org/officeDocument/2006/relationships/hyperlink" Target="http://znanium.com/catalog/product/989946" TargetMode="External"/><Relationship Id="rId31" Type="http://schemas.openxmlformats.org/officeDocument/2006/relationships/hyperlink" Target="https://www.book.ru/book/9185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ok.ru/book/927766" TargetMode="External"/><Relationship Id="rId14" Type="http://schemas.openxmlformats.org/officeDocument/2006/relationships/hyperlink" Target="https://www.book.ru/book/930276" TargetMode="External"/><Relationship Id="rId22" Type="http://schemas.openxmlformats.org/officeDocument/2006/relationships/hyperlink" Target="http://znanium.com/catalog.php?bookinfo=501011" TargetMode="External"/><Relationship Id="rId27" Type="http://schemas.openxmlformats.org/officeDocument/2006/relationships/hyperlink" Target="http://znanium.com/catalog/product/968708" TargetMode="External"/><Relationship Id="rId30" Type="http://schemas.openxmlformats.org/officeDocument/2006/relationships/hyperlink" Target="https://www.book.ru/book/918523" TargetMode="External"/><Relationship Id="rId35" Type="http://schemas.openxmlformats.org/officeDocument/2006/relationships/hyperlink" Target="http://znanium.com/catalog.php?bookinfo=516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2500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Ольга</cp:lastModifiedBy>
  <cp:revision>4</cp:revision>
  <dcterms:created xsi:type="dcterms:W3CDTF">2021-11-20T04:56:00Z</dcterms:created>
  <dcterms:modified xsi:type="dcterms:W3CDTF">2021-11-26T17:58:00Z</dcterms:modified>
</cp:coreProperties>
</file>